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70712A" w14:textId="77777777" w:rsidR="005C54B1" w:rsidRDefault="00D307FB" w:rsidP="002C7475">
      <w:pPr>
        <w:spacing w:after="0" w:line="240" w:lineRule="auto"/>
        <w:jc w:val="right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begin"/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DATE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\@ "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dddd dd MMMM yyyy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" 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separate"/>
      </w:r>
      <w:r w:rsidR="00101CBE">
        <w:rPr>
          <w:rFonts w:asciiTheme="minorBidi" w:hAnsiTheme="minorBidi"/>
          <w:b/>
          <w:bCs/>
          <w:noProof/>
          <w:sz w:val="26"/>
          <w:szCs w:val="26"/>
          <w:rtl/>
        </w:rPr>
        <w:t>‏יום רביעי 17 אפריל 2024</w: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end"/>
      </w:r>
    </w:p>
    <w:p w14:paraId="15B20D63" w14:textId="77777777" w:rsidR="00D307FB" w:rsidRPr="00A24157" w:rsidRDefault="0002020A" w:rsidP="008F611D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5408" behindDoc="1" locked="0" layoutInCell="1" allowOverlap="1" wp14:anchorId="791CCCF0" wp14:editId="60EEFA4A">
            <wp:simplePos x="0" y="0"/>
            <wp:positionH relativeFrom="column">
              <wp:posOffset>-635</wp:posOffset>
            </wp:positionH>
            <wp:positionV relativeFrom="paragraph">
              <wp:posOffset>133350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5" name="תמונה 5" descr="cid:image001.jpg@01DA05A9.C685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05A9.C685F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83A1F" w14:textId="77777777" w:rsidR="00540843" w:rsidRPr="00A24157" w:rsidRDefault="00540843" w:rsidP="002C7475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proofErr w:type="spellStart"/>
      <w:r w:rsidRPr="00A24157">
        <w:rPr>
          <w:rFonts w:asciiTheme="minorBidi" w:hAnsiTheme="minorBidi"/>
          <w:b/>
          <w:bCs/>
          <w:sz w:val="36"/>
          <w:szCs w:val="36"/>
          <w:rtl/>
        </w:rPr>
        <w:t>גמלאון</w:t>
      </w:r>
      <w:proofErr w:type="spellEnd"/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 </w:t>
      </w:r>
      <w:r w:rsidR="00656320">
        <w:rPr>
          <w:rFonts w:asciiTheme="minorBidi" w:hAnsiTheme="minorBidi" w:hint="cs"/>
          <w:b/>
          <w:bCs/>
          <w:sz w:val="36"/>
          <w:szCs w:val="36"/>
          <w:rtl/>
        </w:rPr>
        <w:t>אפריל</w:t>
      </w: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 202</w:t>
      </w:r>
      <w:r w:rsidR="0002020A">
        <w:rPr>
          <w:rFonts w:asciiTheme="minorBidi" w:hAnsiTheme="minorBidi" w:hint="cs"/>
          <w:b/>
          <w:bCs/>
          <w:sz w:val="36"/>
          <w:szCs w:val="36"/>
          <w:rtl/>
        </w:rPr>
        <w:t>4</w:t>
      </w:r>
    </w:p>
    <w:p w14:paraId="389AA914" w14:textId="77777777" w:rsidR="0002020A" w:rsidRDefault="0002020A" w:rsidP="008F611D">
      <w:pPr>
        <w:spacing w:after="0" w:line="240" w:lineRule="auto"/>
        <w:rPr>
          <w:sz w:val="26"/>
          <w:szCs w:val="26"/>
          <w:rtl/>
        </w:rPr>
      </w:pPr>
    </w:p>
    <w:p w14:paraId="20553ABC" w14:textId="77777777" w:rsidR="0002020A" w:rsidRPr="0090297E" w:rsidRDefault="0002020A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90297E">
        <w:rPr>
          <w:rFonts w:asciiTheme="minorBidi" w:hAnsiTheme="minorBidi"/>
          <w:sz w:val="28"/>
          <w:szCs w:val="28"/>
          <w:rtl/>
        </w:rPr>
        <w:t>חברים יקרים,</w:t>
      </w:r>
    </w:p>
    <w:p w14:paraId="00BB094E" w14:textId="77777777" w:rsidR="0002020A" w:rsidRPr="0090297E" w:rsidRDefault="0002020A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14:paraId="2260A1FF" w14:textId="77777777" w:rsidR="0002020A" w:rsidRPr="008868A0" w:rsidRDefault="003B2E38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לצערנו </w:t>
      </w:r>
      <w:r w:rsidR="0002020A">
        <w:rPr>
          <w:rFonts w:asciiTheme="minorBidi" w:hAnsiTheme="minorBidi" w:hint="cs"/>
          <w:sz w:val="26"/>
          <w:szCs w:val="26"/>
          <w:rtl/>
        </w:rPr>
        <w:t xml:space="preserve">המלחמה עדיין נמשכת </w:t>
      </w:r>
      <w:r w:rsidR="00656320">
        <w:rPr>
          <w:rFonts w:asciiTheme="minorBidi" w:hAnsiTheme="minorBidi" w:hint="cs"/>
          <w:sz w:val="26"/>
          <w:szCs w:val="26"/>
          <w:rtl/>
        </w:rPr>
        <w:t>ואף חווינו פעולה אלימה מאיר</w:t>
      </w:r>
      <w:r w:rsidR="002C7475">
        <w:rPr>
          <w:rFonts w:asciiTheme="minorBidi" w:hAnsiTheme="minorBidi" w:hint="cs"/>
          <w:sz w:val="26"/>
          <w:szCs w:val="26"/>
          <w:rtl/>
        </w:rPr>
        <w:t>א</w:t>
      </w:r>
      <w:r w:rsidR="00656320">
        <w:rPr>
          <w:rFonts w:asciiTheme="minorBidi" w:hAnsiTheme="minorBidi" w:hint="cs"/>
          <w:sz w:val="26"/>
          <w:szCs w:val="26"/>
          <w:rtl/>
        </w:rPr>
        <w:t xml:space="preserve">ן. לכן </w:t>
      </w:r>
      <w:r w:rsidR="0002020A">
        <w:rPr>
          <w:rFonts w:asciiTheme="minorBidi" w:hAnsiTheme="minorBidi" w:hint="cs"/>
          <w:sz w:val="26"/>
          <w:szCs w:val="26"/>
          <w:rtl/>
        </w:rPr>
        <w:t xml:space="preserve">אנו </w:t>
      </w:r>
      <w:r>
        <w:rPr>
          <w:rFonts w:asciiTheme="minorBidi" w:hAnsiTheme="minorBidi" w:hint="cs"/>
          <w:sz w:val="26"/>
          <w:szCs w:val="26"/>
          <w:rtl/>
        </w:rPr>
        <w:t xml:space="preserve">ממשיכים </w:t>
      </w:r>
      <w:r w:rsidR="0002020A">
        <w:rPr>
          <w:rFonts w:asciiTheme="minorBidi" w:hAnsiTheme="minorBidi" w:hint="cs"/>
          <w:sz w:val="26"/>
          <w:szCs w:val="26"/>
          <w:rtl/>
        </w:rPr>
        <w:t xml:space="preserve">בשגרה המותאמת לימים אלה </w:t>
      </w:r>
      <w:r w:rsidR="000E6D77">
        <w:rPr>
          <w:rFonts w:asciiTheme="minorBidi" w:hAnsiTheme="minorBidi" w:hint="cs"/>
          <w:sz w:val="26"/>
          <w:szCs w:val="26"/>
          <w:rtl/>
        </w:rPr>
        <w:t>ש</w:t>
      </w:r>
      <w:r w:rsidR="0002020A">
        <w:rPr>
          <w:rFonts w:asciiTheme="minorBidi" w:hAnsiTheme="minorBidi" w:hint="cs"/>
          <w:sz w:val="26"/>
          <w:szCs w:val="26"/>
          <w:rtl/>
        </w:rPr>
        <w:t>יכולה להשתנות מהיום למחר.</w:t>
      </w:r>
      <w:r w:rsidR="0002020A" w:rsidRPr="008868A0">
        <w:rPr>
          <w:rFonts w:asciiTheme="minorBidi" w:hAnsiTheme="minorBidi"/>
          <w:sz w:val="26"/>
          <w:szCs w:val="26"/>
          <w:rtl/>
        </w:rPr>
        <w:t xml:space="preserve"> </w:t>
      </w:r>
    </w:p>
    <w:p w14:paraId="70337100" w14:textId="77777777" w:rsidR="0002020A" w:rsidRDefault="0002020A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  <w:r w:rsidRPr="008868A0">
        <w:rPr>
          <w:rFonts w:asciiTheme="minorBidi" w:hAnsiTheme="minorBidi"/>
          <w:sz w:val="26"/>
          <w:szCs w:val="26"/>
          <w:rtl/>
        </w:rPr>
        <w:t xml:space="preserve">אנו מביעים את השתתפותנו בצער משפחות הנופלים, מאחלים חזרה בהקדם ובבריאות טובה </w:t>
      </w:r>
      <w:r>
        <w:rPr>
          <w:rFonts w:asciiTheme="minorBidi" w:hAnsiTheme="minorBidi" w:hint="cs"/>
          <w:sz w:val="26"/>
          <w:szCs w:val="26"/>
          <w:rtl/>
        </w:rPr>
        <w:t xml:space="preserve">לכל חיילנו בסדיר ובמילואים הנלחמים בחזית, </w:t>
      </w:r>
      <w:r w:rsidRPr="008868A0">
        <w:rPr>
          <w:rFonts w:asciiTheme="minorBidi" w:hAnsiTheme="minorBidi"/>
          <w:sz w:val="26"/>
          <w:szCs w:val="26"/>
          <w:rtl/>
        </w:rPr>
        <w:t xml:space="preserve">החלמה מהירה ושלמה </w:t>
      </w:r>
      <w:r>
        <w:rPr>
          <w:rFonts w:asciiTheme="minorBidi" w:hAnsiTheme="minorBidi"/>
          <w:sz w:val="26"/>
          <w:szCs w:val="26"/>
          <w:rtl/>
        </w:rPr>
        <w:t>לפצועים</w:t>
      </w:r>
      <w:r>
        <w:rPr>
          <w:rFonts w:asciiTheme="minorBidi" w:hAnsiTheme="minorBidi" w:hint="cs"/>
          <w:sz w:val="26"/>
          <w:szCs w:val="26"/>
          <w:rtl/>
        </w:rPr>
        <w:t>, ושחרור מהיר של כל החטופים.</w:t>
      </w:r>
    </w:p>
    <w:p w14:paraId="00830FA4" w14:textId="77777777" w:rsidR="006C015A" w:rsidRPr="008868A0" w:rsidRDefault="006C015A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</w:p>
    <w:p w14:paraId="3EFBC166" w14:textId="77777777" w:rsidR="006C015A" w:rsidRPr="00A24157" w:rsidRDefault="006C015A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5B373015" w14:textId="77777777" w:rsidR="00540843" w:rsidRDefault="00540843" w:rsidP="002C7475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>בחודש</w:t>
      </w:r>
      <w:r w:rsidR="007D6357"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4A1748">
        <w:rPr>
          <w:rFonts w:asciiTheme="minorBidi" w:hAnsiTheme="minorBidi" w:hint="cs"/>
          <w:b/>
          <w:bCs/>
          <w:sz w:val="28"/>
          <w:szCs w:val="28"/>
          <w:rtl/>
        </w:rPr>
        <w:t>מרץ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 מתוכננות </w:t>
      </w:r>
      <w:r w:rsidR="005115D6" w:rsidRPr="00A24157">
        <w:rPr>
          <w:rFonts w:asciiTheme="minorBidi" w:hAnsiTheme="minorBidi"/>
          <w:b/>
          <w:bCs/>
          <w:sz w:val="28"/>
          <w:szCs w:val="28"/>
          <w:rtl/>
        </w:rPr>
        <w:t xml:space="preserve">בין היתר 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הפעילויות הבאות: </w:t>
      </w:r>
    </w:p>
    <w:p w14:paraId="6F3C8C9D" w14:textId="77777777" w:rsidR="001304F0" w:rsidRPr="00A24157" w:rsidRDefault="001304F0" w:rsidP="002C7475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00EB4DF6" w14:textId="77777777" w:rsidR="00540843" w:rsidRDefault="001304F0" w:rsidP="002C74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טיול </w:t>
      </w:r>
      <w:r w:rsidR="00656320">
        <w:rPr>
          <w:rFonts w:asciiTheme="minorBidi" w:hAnsiTheme="minorBidi" w:hint="cs"/>
          <w:sz w:val="26"/>
          <w:szCs w:val="26"/>
          <w:rtl/>
        </w:rPr>
        <w:t xml:space="preserve">לכפר הירדן וסוסיתא </w:t>
      </w:r>
      <w:r w:rsidR="00656320">
        <w:rPr>
          <w:rFonts w:asciiTheme="minorBidi" w:hAnsiTheme="minorBidi"/>
          <w:sz w:val="26"/>
          <w:szCs w:val="26"/>
          <w:rtl/>
        </w:rPr>
        <w:t>–</w:t>
      </w:r>
      <w:r w:rsidR="00656320">
        <w:rPr>
          <w:rFonts w:asciiTheme="minorBidi" w:hAnsiTheme="minorBidi" w:hint="cs"/>
          <w:sz w:val="26"/>
          <w:szCs w:val="26"/>
          <w:rtl/>
        </w:rPr>
        <w:t xml:space="preserve"> טל עופר</w:t>
      </w:r>
    </w:p>
    <w:p w14:paraId="5E1A91A2" w14:textId="77777777" w:rsidR="00467950" w:rsidRPr="00A24157" w:rsidRDefault="00467950" w:rsidP="002C74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Bidi" w:hAnsiTheme="minorBidi"/>
          <w:sz w:val="26"/>
          <w:szCs w:val="26"/>
        </w:rPr>
      </w:pPr>
      <w:r w:rsidRPr="00A24157">
        <w:rPr>
          <w:rFonts w:asciiTheme="minorBidi" w:hAnsiTheme="minorBidi"/>
          <w:sz w:val="26"/>
          <w:szCs w:val="26"/>
          <w:rtl/>
        </w:rPr>
        <w:t xml:space="preserve">מפגש גמלאים ונפגשים – </w:t>
      </w:r>
      <w:r w:rsidR="00656320">
        <w:rPr>
          <w:rFonts w:asciiTheme="minorBidi" w:hAnsiTheme="minorBidi" w:hint="cs"/>
          <w:sz w:val="26"/>
          <w:szCs w:val="26"/>
          <w:rtl/>
        </w:rPr>
        <w:t>אשרי הגפרור</w:t>
      </w:r>
      <w:r w:rsidRPr="00A24157">
        <w:rPr>
          <w:rFonts w:asciiTheme="minorBidi" w:hAnsiTheme="minorBidi"/>
          <w:sz w:val="26"/>
          <w:szCs w:val="26"/>
          <w:rtl/>
        </w:rPr>
        <w:t xml:space="preserve"> </w:t>
      </w:r>
      <w:r w:rsidR="00B67542">
        <w:rPr>
          <w:rFonts w:asciiTheme="minorBidi" w:hAnsiTheme="minorBidi" w:hint="cs"/>
          <w:sz w:val="26"/>
          <w:szCs w:val="26"/>
          <w:rtl/>
        </w:rPr>
        <w:t>של נור</w:t>
      </w:r>
      <w:r w:rsidRPr="00A24157">
        <w:rPr>
          <w:rFonts w:asciiTheme="minorBidi" w:hAnsiTheme="minorBidi"/>
          <w:sz w:val="26"/>
          <w:szCs w:val="26"/>
          <w:rtl/>
        </w:rPr>
        <w:t xml:space="preserve">– </w:t>
      </w:r>
      <w:r w:rsidR="00656320">
        <w:rPr>
          <w:rFonts w:asciiTheme="minorBidi" w:hAnsiTheme="minorBidi" w:hint="cs"/>
          <w:sz w:val="26"/>
          <w:szCs w:val="26"/>
          <w:rtl/>
        </w:rPr>
        <w:t>דרור וייצמן</w:t>
      </w:r>
    </w:p>
    <w:p w14:paraId="3C51E7B1" w14:textId="77777777" w:rsidR="00E01168" w:rsidRDefault="009C0795" w:rsidP="002C747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עוגת שקדים</w:t>
      </w:r>
      <w:r w:rsidR="00462CD6">
        <w:rPr>
          <w:rFonts w:asciiTheme="minorBidi" w:hAnsiTheme="minorBidi" w:hint="cs"/>
          <w:sz w:val="26"/>
          <w:szCs w:val="26"/>
          <w:rtl/>
        </w:rPr>
        <w:t xml:space="preserve"> </w:t>
      </w:r>
      <w:r w:rsidR="004A1748">
        <w:rPr>
          <w:rFonts w:asciiTheme="minorBidi" w:hAnsiTheme="minorBidi"/>
          <w:sz w:val="26"/>
          <w:szCs w:val="26"/>
          <w:rtl/>
        </w:rPr>
        <w:t>–</w:t>
      </w:r>
      <w:r w:rsidR="004A1748">
        <w:rPr>
          <w:rFonts w:asciiTheme="minorBidi" w:hAnsiTheme="minorBidi" w:hint="cs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6"/>
          <w:szCs w:val="26"/>
          <w:rtl/>
        </w:rPr>
        <w:t>יהודית חצרוני</w:t>
      </w:r>
    </w:p>
    <w:p w14:paraId="2D324F90" w14:textId="77777777" w:rsidR="00F10099" w:rsidRDefault="00F10099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</w:rPr>
      </w:pPr>
    </w:p>
    <w:p w14:paraId="7E230E1E" w14:textId="77777777" w:rsidR="00A8280E" w:rsidRPr="00A24157" w:rsidRDefault="00A8280E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1E187B1" w14:textId="77777777" w:rsidR="00F0211F" w:rsidRDefault="00F0211F" w:rsidP="002C7475">
      <w:pPr>
        <w:spacing w:after="0" w:line="240" w:lineRule="auto"/>
        <w:jc w:val="both"/>
        <w:rPr>
          <w:rFonts w:asciiTheme="minorBidi" w:hAnsiTheme="minorBidi"/>
          <w:b/>
          <w:bCs/>
          <w:sz w:val="30"/>
          <w:szCs w:val="30"/>
        </w:rPr>
      </w:pPr>
    </w:p>
    <w:p w14:paraId="641F4F44" w14:textId="77777777" w:rsidR="00F0211F" w:rsidRDefault="00F0211F" w:rsidP="002C7475">
      <w:pPr>
        <w:spacing w:after="0" w:line="240" w:lineRule="auto"/>
        <w:jc w:val="both"/>
        <w:rPr>
          <w:rFonts w:asciiTheme="minorBidi" w:hAnsiTheme="minorBidi"/>
          <w:b/>
          <w:bCs/>
          <w:sz w:val="30"/>
          <w:szCs w:val="30"/>
        </w:rPr>
      </w:pPr>
    </w:p>
    <w:p w14:paraId="2030C5DD" w14:textId="77777777" w:rsidR="00F0211F" w:rsidRDefault="00F0211F" w:rsidP="002C7475">
      <w:pPr>
        <w:spacing w:after="0" w:line="240" w:lineRule="auto"/>
        <w:jc w:val="both"/>
        <w:rPr>
          <w:rFonts w:asciiTheme="minorBidi" w:hAnsiTheme="minorBidi"/>
          <w:b/>
          <w:bCs/>
          <w:sz w:val="30"/>
          <w:szCs w:val="30"/>
        </w:rPr>
      </w:pPr>
    </w:p>
    <w:p w14:paraId="0A2360D1" w14:textId="77777777" w:rsidR="004C11DD" w:rsidRPr="00FB027D" w:rsidRDefault="008F611D" w:rsidP="002C7475">
      <w:pPr>
        <w:spacing w:after="0" w:line="240" w:lineRule="auto"/>
        <w:jc w:val="both"/>
        <w:rPr>
          <w:rFonts w:asciiTheme="minorBidi" w:hAnsiTheme="minorBidi"/>
          <w:b/>
          <w:bCs/>
          <w:sz w:val="30"/>
          <w:szCs w:val="30"/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B04C053" wp14:editId="10530905">
            <wp:simplePos x="0" y="0"/>
            <wp:positionH relativeFrom="margin">
              <wp:posOffset>50468</wp:posOffset>
            </wp:positionH>
            <wp:positionV relativeFrom="paragraph">
              <wp:posOffset>8200</wp:posOffset>
            </wp:positionV>
            <wp:extent cx="2655570" cy="1769110"/>
            <wp:effectExtent l="0" t="0" r="0" b="2540"/>
            <wp:wrapSquare wrapText="bothSides"/>
            <wp:docPr id="3" name="תמונה 3" descr="גן לאומי סוסיתא נפתח לאחר תקופה של שיפוץ, פיתוח והנגשה - Pho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גן לאומי סוסיתא נפתח לאחר תקופה של שיפוץ, פיתוח והנגשה - Photo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B4" w:rsidRPr="00FB027D">
        <w:rPr>
          <w:rFonts w:asciiTheme="minorBidi" w:hAnsiTheme="minorBidi"/>
          <w:b/>
          <w:bCs/>
          <w:sz w:val="30"/>
          <w:szCs w:val="30"/>
          <w:rtl/>
        </w:rPr>
        <w:t xml:space="preserve">טיול חודש </w:t>
      </w:r>
      <w:r w:rsidR="009C0795">
        <w:rPr>
          <w:rFonts w:asciiTheme="minorBidi" w:hAnsiTheme="minorBidi" w:hint="cs"/>
          <w:b/>
          <w:bCs/>
          <w:sz w:val="30"/>
          <w:szCs w:val="30"/>
          <w:rtl/>
        </w:rPr>
        <w:t>מאי</w:t>
      </w:r>
      <w:r w:rsidR="00FB027D" w:rsidRPr="00FB027D">
        <w:rPr>
          <w:rFonts w:asciiTheme="minorBidi" w:hAnsiTheme="minorBidi" w:hint="cs"/>
          <w:b/>
          <w:bCs/>
          <w:sz w:val="30"/>
          <w:szCs w:val="30"/>
          <w:rtl/>
        </w:rPr>
        <w:t>:</w:t>
      </w:r>
      <w:r w:rsidRPr="008F611D">
        <w:rPr>
          <w:noProof/>
        </w:rPr>
        <w:t xml:space="preserve"> </w:t>
      </w:r>
    </w:p>
    <w:p w14:paraId="0A45E7E1" w14:textId="77777777" w:rsidR="00EA61B4" w:rsidRDefault="003A0EF9" w:rsidP="002C7475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יום </w:t>
      </w:r>
      <w:r w:rsidR="009C0795">
        <w:rPr>
          <w:rFonts w:asciiTheme="minorBidi" w:hAnsiTheme="minorBidi" w:hint="cs"/>
          <w:b/>
          <w:bCs/>
          <w:sz w:val="28"/>
          <w:szCs w:val="28"/>
          <w:rtl/>
        </w:rPr>
        <w:t>ה</w:t>
      </w:r>
      <w:r>
        <w:rPr>
          <w:rFonts w:asciiTheme="minorBidi" w:hAnsiTheme="minorBidi" w:hint="cs"/>
          <w:b/>
          <w:bCs/>
          <w:sz w:val="28"/>
          <w:szCs w:val="28"/>
          <w:rtl/>
        </w:rPr>
        <w:t>'</w:t>
      </w:r>
      <w:r w:rsidR="00EA61B4"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9C0795">
        <w:rPr>
          <w:rFonts w:asciiTheme="minorBidi" w:hAnsiTheme="minorBidi" w:hint="cs"/>
          <w:b/>
          <w:bCs/>
          <w:sz w:val="28"/>
          <w:szCs w:val="28"/>
          <w:rtl/>
        </w:rPr>
        <w:t>9.5.2024</w:t>
      </w:r>
      <w:r w:rsidR="000E3D38" w:rsidRPr="00A24157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76794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="009C0795">
        <w:rPr>
          <w:rFonts w:asciiTheme="minorBidi" w:hAnsiTheme="minorBidi" w:hint="cs"/>
          <w:b/>
          <w:bCs/>
          <w:sz w:val="28"/>
          <w:szCs w:val="28"/>
          <w:rtl/>
        </w:rPr>
        <w:t>בדרך לסוסיתא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C67A93">
        <w:rPr>
          <w:rFonts w:asciiTheme="minorBidi" w:hAnsiTheme="minorBidi"/>
          <w:b/>
          <w:bCs/>
          <w:sz w:val="28"/>
          <w:szCs w:val="28"/>
          <w:rtl/>
        </w:rPr>
        <w:t>–</w:t>
      </w:r>
      <w:r w:rsidR="00C67A93"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  <w:r w:rsidR="009C0795">
        <w:rPr>
          <w:rFonts w:asciiTheme="minorBidi" w:hAnsiTheme="minorBidi" w:hint="cs"/>
          <w:b/>
          <w:bCs/>
          <w:sz w:val="28"/>
          <w:szCs w:val="28"/>
          <w:rtl/>
        </w:rPr>
        <w:t>טל עופר</w:t>
      </w:r>
    </w:p>
    <w:p w14:paraId="36DD4DD3" w14:textId="77777777" w:rsidR="004C11DD" w:rsidRDefault="004C11DD" w:rsidP="002C7475">
      <w:pPr>
        <w:spacing w:after="0" w:line="240" w:lineRule="auto"/>
        <w:jc w:val="both"/>
        <w:rPr>
          <w:rFonts w:asciiTheme="minorBidi" w:hAnsiTheme="minorBidi"/>
          <w:b/>
          <w:bCs/>
          <w:sz w:val="28"/>
          <w:szCs w:val="28"/>
          <w:rtl/>
        </w:rPr>
      </w:pPr>
    </w:p>
    <w:p w14:paraId="62FF5C23" w14:textId="77777777" w:rsidR="009C0795" w:rsidRPr="00F0211F" w:rsidRDefault="009C0795" w:rsidP="002C7475">
      <w:pPr>
        <w:spacing w:after="0" w:line="240" w:lineRule="auto"/>
        <w:jc w:val="both"/>
        <w:rPr>
          <w:b/>
          <w:bCs/>
          <w:color w:val="FF0000"/>
          <w:sz w:val="28"/>
          <w:szCs w:val="28"/>
          <w:rtl/>
        </w:rPr>
      </w:pPr>
      <w:r w:rsidRPr="00F0211F">
        <w:rPr>
          <w:rFonts w:hint="cs"/>
          <w:b/>
          <w:bCs/>
          <w:color w:val="FF0000"/>
          <w:sz w:val="28"/>
          <w:szCs w:val="28"/>
          <w:rtl/>
        </w:rPr>
        <w:t>רוח, גוף ונפש מתרוממים מעל הכנרת</w:t>
      </w:r>
    </w:p>
    <w:p w14:paraId="797E854D" w14:textId="77777777" w:rsidR="009C0795" w:rsidRPr="00F0211F" w:rsidRDefault="009C0795" w:rsidP="002C7475">
      <w:pPr>
        <w:spacing w:after="0" w:line="240" w:lineRule="auto"/>
        <w:jc w:val="both"/>
        <w:rPr>
          <w:sz w:val="26"/>
          <w:szCs w:val="26"/>
          <w:rtl/>
        </w:rPr>
      </w:pPr>
      <w:r w:rsidRPr="00F0211F">
        <w:rPr>
          <w:rFonts w:hint="cs"/>
          <w:sz w:val="26"/>
          <w:szCs w:val="26"/>
          <w:rtl/>
        </w:rPr>
        <w:t xml:space="preserve">פנים רבות לה לכנרת. היא מקור של מים, של חיים, של אמונה דתית, של השראה. </w:t>
      </w:r>
    </w:p>
    <w:p w14:paraId="05CCCBF8" w14:textId="77777777" w:rsidR="009C0795" w:rsidRPr="00F0211F" w:rsidRDefault="009C0795" w:rsidP="002C7475">
      <w:pPr>
        <w:spacing w:after="0" w:line="240" w:lineRule="auto"/>
        <w:jc w:val="both"/>
        <w:rPr>
          <w:sz w:val="26"/>
          <w:szCs w:val="26"/>
          <w:rtl/>
        </w:rPr>
      </w:pPr>
      <w:r w:rsidRPr="00F0211F">
        <w:rPr>
          <w:rFonts w:hint="cs"/>
          <w:sz w:val="26"/>
          <w:szCs w:val="26"/>
          <w:rtl/>
        </w:rPr>
        <w:t xml:space="preserve">פיזית, היא נמצאת, במקום כמעט הכי נמוך בעולם. אבל בו בזמן, יש בה איזה כוח ממגנט המשפיע ומעלה את נפש האדם, את רוחו, לרמות גבוהות של נתינה, של יצירה. </w:t>
      </w:r>
    </w:p>
    <w:p w14:paraId="1CB99946" w14:textId="77777777" w:rsidR="009C0795" w:rsidRPr="00F0211F" w:rsidRDefault="009C0795" w:rsidP="002C7475">
      <w:pPr>
        <w:spacing w:after="0" w:line="240" w:lineRule="auto"/>
        <w:jc w:val="both"/>
        <w:rPr>
          <w:sz w:val="26"/>
          <w:szCs w:val="26"/>
          <w:rtl/>
        </w:rPr>
      </w:pPr>
      <w:r w:rsidRPr="00F0211F">
        <w:rPr>
          <w:rFonts w:hint="cs"/>
          <w:sz w:val="26"/>
          <w:szCs w:val="26"/>
          <w:rtl/>
        </w:rPr>
        <w:t xml:space="preserve">ממעוף הציפור, </w:t>
      </w:r>
      <w:r w:rsidR="002C7475" w:rsidRPr="00F0211F">
        <w:rPr>
          <w:rFonts w:hint="cs"/>
          <w:sz w:val="26"/>
          <w:szCs w:val="26"/>
          <w:rtl/>
        </w:rPr>
        <w:t>יופיי</w:t>
      </w:r>
      <w:r w:rsidR="002C7475" w:rsidRPr="00F0211F">
        <w:rPr>
          <w:rFonts w:hint="eastAsia"/>
          <w:sz w:val="26"/>
          <w:szCs w:val="26"/>
          <w:rtl/>
        </w:rPr>
        <w:t>ה</w:t>
      </w:r>
      <w:r w:rsidRPr="00F0211F">
        <w:rPr>
          <w:rFonts w:hint="cs"/>
          <w:sz w:val="26"/>
          <w:szCs w:val="26"/>
          <w:rtl/>
        </w:rPr>
        <w:t xml:space="preserve"> מרחיב את לבו של האדם. כחול אגם המים מוקף בזהוב ההרים. אבל מה קורה כשהיופי הזה הופך לקטלני? נשמע מסתורי?</w:t>
      </w:r>
    </w:p>
    <w:p w14:paraId="1739E467" w14:textId="77777777" w:rsidR="009C0795" w:rsidRPr="00F0211F" w:rsidRDefault="009C0795" w:rsidP="002C7475">
      <w:pPr>
        <w:spacing w:after="0" w:line="240" w:lineRule="auto"/>
        <w:jc w:val="both"/>
        <w:rPr>
          <w:sz w:val="26"/>
          <w:szCs w:val="26"/>
          <w:rtl/>
        </w:rPr>
      </w:pPr>
      <w:r w:rsidRPr="00F0211F">
        <w:rPr>
          <w:rFonts w:hint="cs"/>
          <w:sz w:val="26"/>
          <w:szCs w:val="26"/>
          <w:rtl/>
        </w:rPr>
        <w:t>בטיולנו הקרוב נחווה מכלול של רגשות בהשראת הכנרת.</w:t>
      </w:r>
    </w:p>
    <w:p w14:paraId="22FC1252" w14:textId="77777777" w:rsidR="008F611D" w:rsidRPr="00F0211F" w:rsidRDefault="009C0795" w:rsidP="002C747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</w:pPr>
      <w:r w:rsidRPr="00F0211F">
        <w:rPr>
          <w:rFonts w:hint="cs"/>
          <w:sz w:val="26"/>
          <w:szCs w:val="26"/>
          <w:rtl/>
        </w:rPr>
        <w:t>נתוודע ל"</w:t>
      </w:r>
      <w:r w:rsidRPr="00F0211F">
        <w:rPr>
          <w:rFonts w:hint="cs"/>
          <w:b/>
          <w:bCs/>
          <w:sz w:val="26"/>
          <w:szCs w:val="26"/>
          <w:rtl/>
        </w:rPr>
        <w:t>כפר נהר הירדן</w:t>
      </w:r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>",</w:t>
      </w:r>
      <w:r w:rsidRPr="00F0211F"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  <w:t xml:space="preserve"> כפר נופש ייחודי ויחיד במדינת ישראל</w:t>
      </w:r>
      <w:r w:rsidRPr="00F0211F">
        <w:rPr>
          <w:rFonts w:hint="cs"/>
          <w:sz w:val="26"/>
          <w:szCs w:val="26"/>
          <w:rtl/>
        </w:rPr>
        <w:t xml:space="preserve">. כפר שהוקם במטרה להעניק </w:t>
      </w:r>
      <w:r w:rsidRPr="00F0211F"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  <w:t>נופש חוויתי, קסום ובטוח</w:t>
      </w: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>,</w:t>
      </w:r>
      <w:r w:rsidRPr="00F0211F">
        <w:rPr>
          <w:rFonts w:hint="cs"/>
          <w:sz w:val="26"/>
          <w:szCs w:val="26"/>
          <w:rtl/>
        </w:rPr>
        <w:t xml:space="preserve"> ימים של אור ושמחה, </w:t>
      </w:r>
      <w:r w:rsidRPr="00F0211F"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  <w:t>לילדים וילדות המתמודדים עם מחלה, מגבלה או לקות</w:t>
      </w: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>. נלמד על עבודת הקודש שעושים</w:t>
      </w:r>
      <w:r w:rsidR="008F611D"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</w:t>
      </w: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>המתנדבים הרבים הפועלים למען הילדים.</w:t>
      </w:r>
      <w:r w:rsidR="00700ACE"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</w:t>
      </w:r>
    </w:p>
    <w:p w14:paraId="3B579188" w14:textId="77777777" w:rsidR="008F611D" w:rsidRPr="00F0211F" w:rsidRDefault="008F611D" w:rsidP="002C747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</w:pPr>
    </w:p>
    <w:p w14:paraId="2976DBA9" w14:textId="77777777" w:rsidR="009C0795" w:rsidRPr="00F0211F" w:rsidRDefault="009C0795" w:rsidP="002C747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</w:pP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lastRenderedPageBreak/>
        <w:t xml:space="preserve">נמשיך </w:t>
      </w:r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>לגן לאומי סוסיתא,</w:t>
      </w: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בו ניחשף לתפארתו של הישוב הפגאני, שהפך לנוצרי, אשר שגשג כאן במשך מאות שנים, במיקום מרהיב הצופה על הכנרת ממעוף הציפור. כשאיימו התותחים הסורים מכאן על קבוץ עין גב- נכבש המקום על ידי חיילי צה"ל והיה לנקודה המזרחית ביותר בישראל, עד 1967.</w:t>
      </w:r>
      <w:r w:rsidR="005B30FC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הגן עצמו מונגש אבל העלייה אליו במספר לא קטן מדרגות. העלייה אינה קלה אך נעשה אותה באיטיות.</w:t>
      </w:r>
    </w:p>
    <w:p w14:paraId="4FD5A049" w14:textId="77777777" w:rsidR="009C0795" w:rsidRPr="00F0211F" w:rsidRDefault="009C0795" w:rsidP="002C747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</w:pP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ואיפה הרוח?? שני </w:t>
      </w:r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>טייסים תורכיים,</w:t>
      </w: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שלא הכירו את </w:t>
      </w:r>
      <w:proofErr w:type="spellStart"/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>עצמתה</w:t>
      </w:r>
      <w:proofErr w:type="spellEnd"/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של רוח השרקיה האופיינית לאזור הכנרת, שלמו על כך בחייהם, בראשית המאה ה -20. אנדרטה מרשימה הוקמה לזכרם למרגלות הסוסיתא.</w:t>
      </w:r>
    </w:p>
    <w:p w14:paraId="5172EBB5" w14:textId="77777777" w:rsidR="009C0795" w:rsidRPr="00F0211F" w:rsidRDefault="009C0795" w:rsidP="002C747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</w:pP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ארוחת </w:t>
      </w:r>
      <w:proofErr w:type="spellStart"/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>צהריים</w:t>
      </w:r>
      <w:proofErr w:type="spellEnd"/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בעין גב (כלולה במחיר)</w:t>
      </w:r>
    </w:p>
    <w:p w14:paraId="40C95AC4" w14:textId="77777777" w:rsidR="009C0795" w:rsidRPr="00F0211F" w:rsidRDefault="009C0795" w:rsidP="002C7475">
      <w:pPr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  <w:rtl/>
        </w:rPr>
      </w:pP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נסיים את יומנו עם רוח היצירה של הפסל </w:t>
      </w:r>
      <w:proofErr w:type="spellStart"/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>יובי</w:t>
      </w:r>
      <w:proofErr w:type="spellEnd"/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 xml:space="preserve"> </w:t>
      </w:r>
      <w:proofErr w:type="spellStart"/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>לופן</w:t>
      </w:r>
      <w:proofErr w:type="spellEnd"/>
      <w:r w:rsidRPr="00F0211F">
        <w:rPr>
          <w:rFonts w:ascii="Arial" w:hAnsi="Arial" w:cs="Arial" w:hint="cs"/>
          <w:b/>
          <w:bCs/>
          <w:color w:val="000000"/>
          <w:sz w:val="26"/>
          <w:szCs w:val="26"/>
          <w:shd w:val="clear" w:color="auto" w:fill="FFFFFF"/>
          <w:rtl/>
        </w:rPr>
        <w:t>, יליד גינוסר</w:t>
      </w:r>
      <w:r w:rsidRPr="00F0211F">
        <w:rPr>
          <w:rFonts w:ascii="Arial" w:hAnsi="Arial" w:cs="Arial" w:hint="cs"/>
          <w:color w:val="000000"/>
          <w:sz w:val="26"/>
          <w:szCs w:val="26"/>
          <w:shd w:val="clear" w:color="auto" w:fill="FFFFFF"/>
          <w:rtl/>
        </w:rPr>
        <w:t xml:space="preserve"> שיספר לנו את סיפור חייו ואופי פסליו, שכולם תבנית נוף מולדתו.</w:t>
      </w:r>
    </w:p>
    <w:p w14:paraId="07ABED25" w14:textId="77777777" w:rsidR="00532722" w:rsidRPr="004C11DD" w:rsidRDefault="00532722" w:rsidP="002C7475">
      <w:pPr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 w:rsidRPr="004C11DD">
        <w:rPr>
          <w:rFonts w:ascii="Arial" w:hAnsi="Arial" w:cs="Arial"/>
          <w:sz w:val="26"/>
          <w:szCs w:val="26"/>
          <w:rtl/>
        </w:rPr>
        <w:t xml:space="preserve"> </w:t>
      </w:r>
    </w:p>
    <w:p w14:paraId="69B5530B" w14:textId="77777777" w:rsidR="002D737D" w:rsidRPr="00AD5674" w:rsidRDefault="002D737D" w:rsidP="002C7475">
      <w:pPr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  <w:rtl/>
        </w:rPr>
      </w:pPr>
      <w:r w:rsidRPr="00AD5674">
        <w:rPr>
          <w:rFonts w:asciiTheme="minorBidi" w:hAnsiTheme="minorBidi"/>
          <w:b/>
          <w:bCs/>
          <w:sz w:val="26"/>
          <w:szCs w:val="26"/>
          <w:rtl/>
        </w:rPr>
        <w:t xml:space="preserve">מחיר:  </w:t>
      </w:r>
    </w:p>
    <w:p w14:paraId="6C3FCC72" w14:textId="77777777" w:rsidR="002D737D" w:rsidRPr="00AD5674" w:rsidRDefault="009F7DD8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1</w:t>
      </w:r>
      <w:r w:rsidR="00700ACE">
        <w:rPr>
          <w:rFonts w:asciiTheme="minorBidi" w:hAnsiTheme="minorBidi" w:hint="cs"/>
          <w:sz w:val="26"/>
          <w:szCs w:val="26"/>
          <w:rtl/>
        </w:rPr>
        <w:t>20</w:t>
      </w:r>
      <w:r w:rsidR="00595DD3" w:rsidRPr="00AD5674">
        <w:rPr>
          <w:rFonts w:asciiTheme="minorBidi" w:hAnsiTheme="minorBidi"/>
          <w:sz w:val="26"/>
          <w:szCs w:val="26"/>
          <w:rtl/>
        </w:rPr>
        <w:t xml:space="preserve"> ₪  לחברים ולבן</w:t>
      </w:r>
      <w:r w:rsidR="009C6688" w:rsidRPr="00AD5674">
        <w:rPr>
          <w:rFonts w:asciiTheme="minorBidi" w:hAnsiTheme="minorBidi"/>
          <w:sz w:val="26"/>
          <w:szCs w:val="26"/>
          <w:rtl/>
        </w:rPr>
        <w:t xml:space="preserve"> /</w:t>
      </w:r>
      <w:r w:rsidR="00595DD3" w:rsidRPr="00AD5674">
        <w:rPr>
          <w:rFonts w:asciiTheme="minorBidi" w:hAnsiTheme="minorBidi"/>
          <w:sz w:val="26"/>
          <w:szCs w:val="26"/>
          <w:rtl/>
        </w:rPr>
        <w:t xml:space="preserve"> בת זוג</w:t>
      </w:r>
    </w:p>
    <w:p w14:paraId="6693307E" w14:textId="77777777" w:rsidR="00001964" w:rsidRDefault="00700ACE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210</w:t>
      </w:r>
      <w:r w:rsidR="00001964" w:rsidRPr="00AD5674">
        <w:rPr>
          <w:rFonts w:asciiTheme="minorBidi" w:hAnsiTheme="minorBidi" w:hint="cs"/>
          <w:sz w:val="26"/>
          <w:szCs w:val="26"/>
          <w:rtl/>
        </w:rPr>
        <w:t xml:space="preserve"> ₪ לאורח נוסף</w:t>
      </w:r>
    </w:p>
    <w:p w14:paraId="37B82E03" w14:textId="77777777" w:rsidR="008F611D" w:rsidRDefault="008F611D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</w:p>
    <w:p w14:paraId="2FC9F392" w14:textId="77777777" w:rsidR="008F611D" w:rsidRPr="00AD5674" w:rsidRDefault="008F611D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</w:p>
    <w:p w14:paraId="7191F0A4" w14:textId="77777777" w:rsidR="002C299E" w:rsidRDefault="008F611D" w:rsidP="002C7475">
      <w:pPr>
        <w:spacing w:after="0" w:line="240" w:lineRule="auto"/>
        <w:jc w:val="both"/>
        <w:rPr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>*************************************************************************************</w:t>
      </w:r>
    </w:p>
    <w:p w14:paraId="06C9C429" w14:textId="77777777" w:rsidR="003B2E38" w:rsidRPr="001304F0" w:rsidRDefault="00B67542" w:rsidP="002C7475">
      <w:pPr>
        <w:spacing w:after="0" w:line="240" w:lineRule="auto"/>
        <w:jc w:val="both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אשרי הגפרור של נור </w:t>
      </w:r>
      <w:r w:rsidR="003B2E38" w:rsidRPr="001304F0">
        <w:rPr>
          <w:rFonts w:hint="cs"/>
          <w:b/>
          <w:bCs/>
          <w:sz w:val="28"/>
          <w:szCs w:val="28"/>
          <w:rtl/>
        </w:rPr>
        <w:t xml:space="preserve"> </w:t>
      </w:r>
      <w:r w:rsidR="003B2E38" w:rsidRPr="001304F0">
        <w:rPr>
          <w:b/>
          <w:bCs/>
          <w:sz w:val="28"/>
          <w:szCs w:val="28"/>
          <w:rtl/>
        </w:rPr>
        <w:t>–</w:t>
      </w:r>
      <w:r w:rsidR="003B2E38" w:rsidRPr="001304F0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דרור וייצמן</w:t>
      </w:r>
    </w:p>
    <w:p w14:paraId="057700AF" w14:textId="77777777" w:rsidR="003B2E38" w:rsidRDefault="003B2E38" w:rsidP="002C7475">
      <w:pPr>
        <w:spacing w:after="0" w:line="240" w:lineRule="auto"/>
        <w:jc w:val="both"/>
        <w:rPr>
          <w:b/>
          <w:bCs/>
          <w:sz w:val="28"/>
          <w:szCs w:val="28"/>
          <w:rtl/>
        </w:rPr>
      </w:pPr>
      <w:r w:rsidRPr="003A0911">
        <w:rPr>
          <w:rFonts w:hint="cs"/>
          <w:b/>
          <w:bCs/>
          <w:sz w:val="28"/>
          <w:szCs w:val="28"/>
          <w:rtl/>
        </w:rPr>
        <w:t xml:space="preserve">יום </w:t>
      </w:r>
      <w:r w:rsidR="00B67542">
        <w:rPr>
          <w:rFonts w:hint="cs"/>
          <w:b/>
          <w:bCs/>
          <w:sz w:val="28"/>
          <w:szCs w:val="28"/>
          <w:rtl/>
        </w:rPr>
        <w:t>ב</w:t>
      </w:r>
      <w:r w:rsidRPr="003A0911">
        <w:rPr>
          <w:rFonts w:hint="cs"/>
          <w:b/>
          <w:bCs/>
          <w:sz w:val="28"/>
          <w:szCs w:val="28"/>
          <w:rtl/>
        </w:rPr>
        <w:t xml:space="preserve">' </w:t>
      </w:r>
      <w:r w:rsidR="00B67542">
        <w:rPr>
          <w:rFonts w:hint="cs"/>
          <w:b/>
          <w:bCs/>
          <w:sz w:val="28"/>
          <w:szCs w:val="28"/>
          <w:rtl/>
        </w:rPr>
        <w:t>27.5.202</w:t>
      </w:r>
      <w:r>
        <w:rPr>
          <w:rFonts w:hint="cs"/>
          <w:b/>
          <w:bCs/>
          <w:sz w:val="28"/>
          <w:szCs w:val="28"/>
          <w:rtl/>
        </w:rPr>
        <w:t>4</w:t>
      </w:r>
      <w:r w:rsidRPr="003A0911">
        <w:rPr>
          <w:rFonts w:hint="cs"/>
          <w:b/>
          <w:bCs/>
          <w:sz w:val="28"/>
          <w:szCs w:val="28"/>
          <w:rtl/>
        </w:rPr>
        <w:t xml:space="preserve">  שעה 17:00</w:t>
      </w:r>
    </w:p>
    <w:p w14:paraId="4161FE5C" w14:textId="77777777" w:rsidR="003B2E38" w:rsidRDefault="00B67542" w:rsidP="002C7475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סיפורו של מפעל נור אשר הוקם לפני 100 שנה על ידי </w:t>
      </w:r>
      <w:r w:rsidR="002C7475">
        <w:rPr>
          <w:rFonts w:hint="cs"/>
          <w:sz w:val="28"/>
          <w:szCs w:val="28"/>
          <w:rtl/>
        </w:rPr>
        <w:t>סבא</w:t>
      </w:r>
      <w:r>
        <w:rPr>
          <w:rFonts w:hint="cs"/>
          <w:sz w:val="28"/>
          <w:szCs w:val="28"/>
          <w:rtl/>
        </w:rPr>
        <w:t xml:space="preserve"> רבא של דרור, גרשון ויצמן</w:t>
      </w:r>
    </w:p>
    <w:p w14:paraId="6767DF85" w14:textId="77777777" w:rsidR="00B67542" w:rsidRPr="00631FF4" w:rsidRDefault="00B67542" w:rsidP="002C7475">
      <w:pPr>
        <w:spacing w:after="0" w:line="240" w:lineRule="auto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הרצאה מדליקה העוסקת בגפרור הישראלי מימי מוכרת הגפרורים הקטנה ועד פרסום מדליק.</w:t>
      </w:r>
    </w:p>
    <w:p w14:paraId="16F6D1D4" w14:textId="77777777" w:rsidR="003B2E38" w:rsidRDefault="003B2E38" w:rsidP="002C7475">
      <w:pPr>
        <w:tabs>
          <w:tab w:val="left" w:pos="1525"/>
        </w:tabs>
        <w:spacing w:after="0" w:line="240" w:lineRule="auto"/>
        <w:jc w:val="both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 w:hint="cs"/>
          <w:sz w:val="26"/>
          <w:szCs w:val="26"/>
          <w:rtl/>
        </w:rPr>
        <w:t xml:space="preserve">ההשתתפות אינה עולה כסף, אך יש </w:t>
      </w:r>
      <w:proofErr w:type="spellStart"/>
      <w:r>
        <w:rPr>
          <w:rFonts w:ascii="Arial" w:hAnsi="Arial" w:cs="Arial" w:hint="cs"/>
          <w:sz w:val="26"/>
          <w:szCs w:val="26"/>
          <w:rtl/>
        </w:rPr>
        <w:t>להרשם</w:t>
      </w:r>
      <w:proofErr w:type="spellEnd"/>
      <w:r>
        <w:rPr>
          <w:rFonts w:ascii="Arial" w:hAnsi="Arial" w:cs="Arial" w:hint="cs"/>
          <w:sz w:val="26"/>
          <w:szCs w:val="26"/>
          <w:rtl/>
        </w:rPr>
        <w:t xml:space="preserve"> מראש על מנת שנוכל לה</w:t>
      </w:r>
      <w:r w:rsidR="001304F0">
        <w:rPr>
          <w:rFonts w:ascii="Arial" w:hAnsi="Arial" w:cs="Arial" w:hint="cs"/>
          <w:sz w:val="26"/>
          <w:szCs w:val="26"/>
          <w:rtl/>
        </w:rPr>
        <w:t>י</w:t>
      </w:r>
      <w:r>
        <w:rPr>
          <w:rFonts w:ascii="Arial" w:hAnsi="Arial" w:cs="Arial" w:hint="cs"/>
          <w:sz w:val="26"/>
          <w:szCs w:val="26"/>
          <w:rtl/>
        </w:rPr>
        <w:t>ערך בהתאם.</w:t>
      </w:r>
    </w:p>
    <w:p w14:paraId="15DC63B2" w14:textId="77777777" w:rsidR="001304F0" w:rsidRDefault="001304F0" w:rsidP="002C7475">
      <w:pPr>
        <w:spacing w:after="0" w:line="240" w:lineRule="auto"/>
        <w:jc w:val="both"/>
        <w:rPr>
          <w:rFonts w:asciiTheme="minorBidi" w:hAnsiTheme="minorBidi"/>
          <w:spacing w:val="10"/>
          <w:sz w:val="26"/>
          <w:szCs w:val="26"/>
          <w:rtl/>
        </w:rPr>
      </w:pPr>
    </w:p>
    <w:p w14:paraId="42E9678D" w14:textId="77777777" w:rsidR="003B2E38" w:rsidRPr="00A24157" w:rsidRDefault="003B2E38" w:rsidP="002C7475">
      <w:pPr>
        <w:spacing w:after="0" w:line="240" w:lineRule="auto"/>
        <w:jc w:val="both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*************************************************************************************  </w:t>
      </w:r>
    </w:p>
    <w:p w14:paraId="0F36556E" w14:textId="77777777" w:rsidR="00B01F27" w:rsidRDefault="002C299E" w:rsidP="002C7475">
      <w:pPr>
        <w:spacing w:after="0" w:line="240" w:lineRule="auto"/>
        <w:jc w:val="both"/>
        <w:rPr>
          <w:rFonts w:asciiTheme="minorBidi" w:hAnsiTheme="minorBidi"/>
          <w:sz w:val="30"/>
          <w:szCs w:val="30"/>
          <w:rtl/>
        </w:rPr>
      </w:pPr>
      <w:r w:rsidRPr="00A24157">
        <w:rPr>
          <w:rFonts w:asciiTheme="minorBidi" w:hAnsiTheme="minorBidi"/>
          <w:noProof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5C8DC8A0" wp14:editId="46568ABA">
            <wp:simplePos x="0" y="0"/>
            <wp:positionH relativeFrom="margin">
              <wp:posOffset>-44450</wp:posOffset>
            </wp:positionH>
            <wp:positionV relativeFrom="paragraph">
              <wp:posOffset>98425</wp:posOffset>
            </wp:positionV>
            <wp:extent cx="1353820" cy="1353820"/>
            <wp:effectExtent l="57150" t="57150" r="55880" b="55880"/>
            <wp:wrapTight wrapText="bothSides">
              <wp:wrapPolygon edited="0">
                <wp:start x="-719" y="-206"/>
                <wp:lineTo x="-303" y="20782"/>
                <wp:lineTo x="17424" y="21791"/>
                <wp:lineTo x="21974" y="21503"/>
                <wp:lineTo x="21755" y="8421"/>
                <wp:lineTo x="21463" y="-1001"/>
                <wp:lineTo x="3528" y="-475"/>
                <wp:lineTo x="-719" y="-206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353820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843" w:rsidRPr="00E20397">
        <w:rPr>
          <w:rFonts w:asciiTheme="minorBidi" w:hAnsiTheme="minorBidi"/>
          <w:b/>
          <w:bCs/>
          <w:sz w:val="30"/>
          <w:szCs w:val="30"/>
          <w:rtl/>
        </w:rPr>
        <w:t xml:space="preserve">ברכות לילידי חודש </w:t>
      </w:r>
      <w:r w:rsidR="008F611D">
        <w:rPr>
          <w:rFonts w:asciiTheme="minorBidi" w:hAnsiTheme="minorBidi" w:hint="cs"/>
          <w:b/>
          <w:bCs/>
          <w:sz w:val="30"/>
          <w:szCs w:val="30"/>
          <w:rtl/>
        </w:rPr>
        <w:t>אפריל</w:t>
      </w:r>
    </w:p>
    <w:p w14:paraId="32782232" w14:textId="77777777" w:rsidR="006A5D06" w:rsidRPr="006A5D06" w:rsidRDefault="006A5D06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6A5D06">
        <w:rPr>
          <w:rFonts w:asciiTheme="minorBidi" w:hAnsiTheme="minorBidi" w:cstheme="minorBidi" w:hint="cs"/>
          <w:sz w:val="28"/>
          <w:szCs w:val="28"/>
          <w:rtl/>
        </w:rPr>
        <w:t>א</w:t>
      </w:r>
      <w:r w:rsidR="008F611D">
        <w:rPr>
          <w:rFonts w:asciiTheme="minorBidi" w:hAnsiTheme="minorBidi" w:cstheme="minorBidi" w:hint="cs"/>
          <w:sz w:val="28"/>
          <w:szCs w:val="28"/>
          <w:rtl/>
        </w:rPr>
        <w:t>רז</w:t>
      </w:r>
      <w:r w:rsidRPr="006A5D06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F611D">
        <w:rPr>
          <w:rFonts w:asciiTheme="minorBidi" w:hAnsiTheme="minorBidi" w:cstheme="minorBidi" w:hint="cs"/>
          <w:sz w:val="28"/>
          <w:szCs w:val="28"/>
          <w:rtl/>
        </w:rPr>
        <w:t>פנינה</w:t>
      </w:r>
      <w:r w:rsidRPr="006A5D06">
        <w:rPr>
          <w:rFonts w:asciiTheme="minorBidi" w:hAnsiTheme="minorBidi" w:cstheme="minorBidi" w:hint="cs"/>
          <w:sz w:val="28"/>
          <w:szCs w:val="28"/>
          <w:rtl/>
        </w:rPr>
        <w:t>,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8F611D">
        <w:rPr>
          <w:rFonts w:asciiTheme="minorBidi" w:hAnsiTheme="minorBidi" w:cstheme="minorBidi" w:hint="cs"/>
          <w:sz w:val="28"/>
          <w:szCs w:val="28"/>
          <w:rtl/>
        </w:rPr>
        <w:t>ארזו</w:t>
      </w:r>
      <w:r w:rsidR="002C7475">
        <w:rPr>
          <w:rFonts w:asciiTheme="minorBidi" w:hAnsiTheme="minorBidi" w:cstheme="minorBidi" w:hint="cs"/>
          <w:sz w:val="28"/>
          <w:szCs w:val="28"/>
          <w:rtl/>
        </w:rPr>
        <w:t>א</w:t>
      </w:r>
      <w:r w:rsidR="008F611D">
        <w:rPr>
          <w:rFonts w:asciiTheme="minorBidi" w:hAnsiTheme="minorBidi" w:cstheme="minorBidi" w:hint="cs"/>
          <w:sz w:val="28"/>
          <w:szCs w:val="28"/>
          <w:rtl/>
        </w:rPr>
        <w:t xml:space="preserve">ן יוסף, ארליך אליעזר, </w:t>
      </w:r>
      <w:r w:rsidR="00EA0205">
        <w:rPr>
          <w:rFonts w:asciiTheme="minorBidi" w:hAnsiTheme="minorBidi" w:cstheme="minorBidi" w:hint="cs"/>
          <w:sz w:val="28"/>
          <w:szCs w:val="28"/>
          <w:rtl/>
        </w:rPr>
        <w:t>בן בוחר ניסים, בר-דוד ארנה, ברייטשטיין סטיב, היילברגר חנה, וייצמן רחל, וסרמן קלרה, טוקטלי בלה, יונה מרים, כרמי לנה, לנדא אלכסנדר, נטע מלכי, פרידמן ריבה, צנר יהודית, קהת אמירה, רבינובי</w:t>
      </w:r>
      <w:r w:rsidR="002C7475">
        <w:rPr>
          <w:rFonts w:asciiTheme="minorBidi" w:hAnsiTheme="minorBidi" w:cstheme="minorBidi" w:hint="cs"/>
          <w:sz w:val="28"/>
          <w:szCs w:val="28"/>
          <w:rtl/>
        </w:rPr>
        <w:t>ץ</w:t>
      </w:r>
      <w:r w:rsidR="00EA0205">
        <w:rPr>
          <w:rFonts w:asciiTheme="minorBidi" w:hAnsiTheme="minorBidi" w:cstheme="minorBidi" w:hint="cs"/>
          <w:sz w:val="28"/>
          <w:szCs w:val="28"/>
          <w:rtl/>
        </w:rPr>
        <w:t xml:space="preserve"> רותי, רובנר אוה, רקם חומי, שי נירה</w:t>
      </w:r>
      <w:r w:rsidR="00F0211F">
        <w:rPr>
          <w:rFonts w:asciiTheme="minorBidi" w:hAnsiTheme="minorBidi" w:cstheme="minorBidi" w:hint="cs"/>
          <w:sz w:val="28"/>
          <w:szCs w:val="28"/>
          <w:rtl/>
        </w:rPr>
        <w:t>, שפיגל מירי</w:t>
      </w:r>
      <w:r w:rsidR="00EA0205"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14:paraId="45C4ABB6" w14:textId="77777777" w:rsidR="004C11DD" w:rsidRPr="00A24157" w:rsidRDefault="004C11DD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4FC2CE7" w14:textId="77777777" w:rsidR="004C11DD" w:rsidRPr="002779A9" w:rsidRDefault="004C11DD" w:rsidP="002C7475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rtl/>
        </w:rPr>
      </w:pPr>
      <w:r w:rsidRPr="002779A9">
        <w:rPr>
          <w:rFonts w:ascii="Arial" w:hAnsi="Arial" w:cs="Arial" w:hint="cs"/>
          <w:b/>
          <w:bCs/>
          <w:sz w:val="28"/>
          <w:szCs w:val="28"/>
          <w:rtl/>
        </w:rPr>
        <w:t xml:space="preserve">דמי חבר </w:t>
      </w:r>
    </w:p>
    <w:p w14:paraId="79534DD7" w14:textId="77777777" w:rsidR="004C11DD" w:rsidRDefault="004C11DD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חברים שעדיין לא הספיקו לשלם את דמי החבר</w:t>
      </w:r>
      <w:r w:rsidR="002C7475">
        <w:rPr>
          <w:rFonts w:asciiTheme="minorBidi" w:hAnsiTheme="minorBidi" w:hint="cs"/>
          <w:sz w:val="26"/>
          <w:szCs w:val="26"/>
          <w:rtl/>
        </w:rPr>
        <w:t xml:space="preserve"> בסך</w:t>
      </w:r>
      <w:r>
        <w:rPr>
          <w:rFonts w:asciiTheme="minorBidi" w:hAnsiTheme="minorBidi" w:hint="cs"/>
          <w:sz w:val="26"/>
          <w:szCs w:val="26"/>
          <w:rtl/>
        </w:rPr>
        <w:t xml:space="preserve"> 190 ₪, לשנת 2024 מתבקשים לעשות זאת בהקדם רצוי בהעברה בנקאית. פרטי הבנק מופיעים בהמשך בגיליון זה.</w:t>
      </w:r>
    </w:p>
    <w:p w14:paraId="0BDE2C97" w14:textId="77777777" w:rsidR="004C11DD" w:rsidRDefault="004C11DD" w:rsidP="002C7475">
      <w:pPr>
        <w:spacing w:after="0" w:line="240" w:lineRule="auto"/>
        <w:jc w:val="both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גמלאים שאין באפשרותם לשלם את הסכום באמצעות העברה בנקאית מתבקשים לשלם בשיק ולהעבירו למשרד הועד</w:t>
      </w:r>
      <w:r w:rsidRPr="002E6D5D">
        <w:rPr>
          <w:rFonts w:asciiTheme="minorBidi" w:hAnsiTheme="minorBidi" w:hint="cs"/>
          <w:sz w:val="26"/>
          <w:szCs w:val="26"/>
          <w:rtl/>
        </w:rPr>
        <w:t xml:space="preserve">. </w:t>
      </w:r>
      <w:r>
        <w:rPr>
          <w:rFonts w:asciiTheme="minorBidi" w:hAnsiTheme="minorBidi" w:hint="cs"/>
          <w:sz w:val="26"/>
          <w:szCs w:val="26"/>
          <w:u w:val="single"/>
          <w:rtl/>
        </w:rPr>
        <w:t>אנו מבקשים לא לשלם</w:t>
      </w:r>
      <w:r w:rsidRPr="00E8663C">
        <w:rPr>
          <w:rFonts w:asciiTheme="minorBidi" w:hAnsiTheme="minorBidi" w:hint="cs"/>
          <w:sz w:val="26"/>
          <w:szCs w:val="26"/>
          <w:u w:val="single"/>
          <w:rtl/>
        </w:rPr>
        <w:t xml:space="preserve"> במזומן</w:t>
      </w:r>
      <w:r>
        <w:rPr>
          <w:rFonts w:asciiTheme="minorBidi" w:hAnsiTheme="minorBidi" w:hint="cs"/>
          <w:sz w:val="26"/>
          <w:szCs w:val="26"/>
          <w:rtl/>
        </w:rPr>
        <w:t xml:space="preserve">. </w:t>
      </w:r>
    </w:p>
    <w:p w14:paraId="65615D84" w14:textId="77777777" w:rsidR="003B2E38" w:rsidRDefault="003B2E38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634D87CA" w14:textId="77777777" w:rsidR="004C11DD" w:rsidRPr="00A24157" w:rsidRDefault="004C11DD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305F2D5F" w14:textId="77777777" w:rsidR="003B2E38" w:rsidRDefault="003B2E38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4E5C58F2" w14:textId="77777777" w:rsidR="00F1685E" w:rsidRPr="00E20397" w:rsidRDefault="00F1685E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E20397">
        <w:rPr>
          <w:rFonts w:asciiTheme="minorBidi" w:hAnsiTheme="minorBidi" w:cstheme="minorBidi"/>
          <w:b/>
          <w:bCs/>
          <w:sz w:val="30"/>
          <w:szCs w:val="30"/>
          <w:rtl/>
        </w:rPr>
        <w:t>יצירת קשר</w:t>
      </w:r>
    </w:p>
    <w:p w14:paraId="47CD2809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2485BF3B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3A060BBB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14FCE1D9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4470FE4D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11" w:history="1">
        <w:r w:rsidRPr="00A24157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A24157">
        <w:rPr>
          <w:rFonts w:asciiTheme="minorBidi" w:hAnsiTheme="minorBidi" w:cstheme="minorBidi"/>
          <w:sz w:val="28"/>
          <w:szCs w:val="28"/>
        </w:rPr>
        <w:tab/>
      </w:r>
    </w:p>
    <w:p w14:paraId="3DD899DA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2" w:history="1">
        <w:r w:rsidRPr="00A24157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39931DC8" w14:textId="77777777" w:rsidR="00F1685E" w:rsidRPr="00A24157" w:rsidRDefault="00F1685E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  <w:rtl/>
        </w:rPr>
      </w:pPr>
    </w:p>
    <w:p w14:paraId="5BEA5679" w14:textId="77777777" w:rsidR="00F1685E" w:rsidRPr="00A24157" w:rsidRDefault="00F1685E" w:rsidP="002C7475">
      <w:pPr>
        <w:spacing w:after="0" w:line="240" w:lineRule="auto"/>
        <w:jc w:val="both"/>
        <w:rPr>
          <w:rFonts w:asciiTheme="minorBidi" w:hAnsiTheme="minorBidi"/>
          <w:sz w:val="28"/>
          <w:szCs w:val="28"/>
        </w:rPr>
      </w:pPr>
      <w:r w:rsidRPr="00A24157">
        <w:rPr>
          <w:rFonts w:asciiTheme="minorBidi" w:hAnsiTheme="minorBidi"/>
          <w:sz w:val="28"/>
          <w:szCs w:val="28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48045179" w14:textId="77777777" w:rsidR="00F1685E" w:rsidRPr="00E22DCD" w:rsidRDefault="00F1685E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28"/>
          <w:szCs w:val="28"/>
        </w:rPr>
      </w:pPr>
      <w:r w:rsidRPr="00E22DCD">
        <w:rPr>
          <w:rFonts w:asciiTheme="minorBidi" w:hAnsiTheme="minorBidi" w:cstheme="minorBidi"/>
          <w:b/>
          <w:bCs/>
          <w:sz w:val="28"/>
          <w:szCs w:val="28"/>
          <w:rtl/>
        </w:rPr>
        <w:t xml:space="preserve">להלן פרטי חשבון הבנק של ארגון גמלאי האוניברסיטה: </w:t>
      </w:r>
    </w:p>
    <w:p w14:paraId="68B66FE9" w14:textId="77777777" w:rsidR="00F1685E" w:rsidRPr="00E22DCD" w:rsidRDefault="00F1685E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22DCD">
        <w:rPr>
          <w:rFonts w:asciiTheme="minorBidi" w:hAnsiTheme="minorBidi" w:cstheme="minorBidi"/>
          <w:b/>
          <w:bCs/>
          <w:sz w:val="28"/>
          <w:szCs w:val="28"/>
          <w:rtl/>
        </w:rPr>
        <w:t>בנק – 04 (יהב)</w:t>
      </w:r>
    </w:p>
    <w:p w14:paraId="39F03F7F" w14:textId="77777777" w:rsidR="00F1685E" w:rsidRPr="00E22DCD" w:rsidRDefault="00F1685E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22DCD">
        <w:rPr>
          <w:rFonts w:asciiTheme="minorBidi" w:hAnsiTheme="minorBidi" w:cstheme="minorBidi"/>
          <w:b/>
          <w:bCs/>
          <w:sz w:val="28"/>
          <w:szCs w:val="28"/>
          <w:rtl/>
        </w:rPr>
        <w:t>סניף – 311</w:t>
      </w:r>
    </w:p>
    <w:p w14:paraId="50C0BCA8" w14:textId="77777777" w:rsidR="00F1685E" w:rsidRPr="00A24157" w:rsidRDefault="00F1685E" w:rsidP="002C7475">
      <w:pPr>
        <w:pStyle w:val="ac"/>
        <w:ind w:left="0"/>
        <w:jc w:val="both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E22DCD">
        <w:rPr>
          <w:rFonts w:asciiTheme="minorBidi" w:hAnsiTheme="minorBidi" w:cstheme="minorBidi"/>
          <w:b/>
          <w:bCs/>
          <w:sz w:val="28"/>
          <w:szCs w:val="28"/>
          <w:rtl/>
        </w:rPr>
        <w:t>מס' ח-ן – 116469</w:t>
      </w:r>
      <w:r w:rsidRPr="00A24157"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0D126ADA" w14:textId="77777777" w:rsidR="00540843" w:rsidRPr="00A24157" w:rsidRDefault="00540843" w:rsidP="002C7475">
      <w:pPr>
        <w:spacing w:after="0" w:line="240" w:lineRule="auto"/>
        <w:jc w:val="both"/>
        <w:rPr>
          <w:rFonts w:asciiTheme="minorBidi" w:hAnsiTheme="minorBidi"/>
          <w:b/>
          <w:bCs/>
          <w:sz w:val="36"/>
          <w:szCs w:val="36"/>
          <w:rtl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lastRenderedPageBreak/>
        <w:t xml:space="preserve">גמלאים מבשלים </w:t>
      </w:r>
      <w:r w:rsidR="0055548C">
        <w:rPr>
          <w:rFonts w:asciiTheme="minorBidi" w:hAnsiTheme="minorBidi" w:hint="cs"/>
          <w:b/>
          <w:bCs/>
          <w:sz w:val="36"/>
          <w:szCs w:val="36"/>
          <w:rtl/>
        </w:rPr>
        <w:t>ואופים</w:t>
      </w:r>
    </w:p>
    <w:p w14:paraId="1699DD4D" w14:textId="77777777" w:rsidR="0080751C" w:rsidRPr="0080751C" w:rsidRDefault="00540843" w:rsidP="002C7475">
      <w:pPr>
        <w:spacing w:after="0"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מאת: </w:t>
      </w:r>
      <w:r w:rsidR="00F0211F">
        <w:rPr>
          <w:rFonts w:asciiTheme="minorBidi" w:hAnsiTheme="minorBidi" w:hint="cs"/>
          <w:b/>
          <w:bCs/>
          <w:sz w:val="28"/>
          <w:szCs w:val="28"/>
          <w:rtl/>
        </w:rPr>
        <w:t>יהודית חצרוני</w:t>
      </w:r>
    </w:p>
    <w:p w14:paraId="27CB9DFA" w14:textId="77777777" w:rsidR="00F0211F" w:rsidRDefault="00F0211F" w:rsidP="002C747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עוגת שקדים</w:t>
      </w:r>
    </w:p>
    <w:p w14:paraId="497852D7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u w:val="single"/>
          <w:rtl/>
        </w:rPr>
      </w:pPr>
      <w:r w:rsidRPr="00C64BD7">
        <w:rPr>
          <w:rFonts w:asciiTheme="majorBidi" w:hAnsiTheme="majorBidi" w:cstheme="majorBidi" w:hint="cs"/>
          <w:sz w:val="32"/>
          <w:szCs w:val="32"/>
          <w:u w:val="single"/>
          <w:rtl/>
        </w:rPr>
        <w:t>חומרים:-</w:t>
      </w:r>
    </w:p>
    <w:p w14:paraId="280EE5D6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 כוס קמח שקדים</w:t>
      </w:r>
    </w:p>
    <w:p w14:paraId="5E941383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1/2 כוס קוקוס</w:t>
      </w:r>
    </w:p>
    <w:p w14:paraId="71BD8172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1/2 כוס אגוזים טחונים גס</w:t>
      </w:r>
    </w:p>
    <w:p w14:paraId="0E1BF218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 כפית אבקת אפיה</w:t>
      </w:r>
    </w:p>
    <w:p w14:paraId="612349F9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3 ביצים (לא צריך להפריד)</w:t>
      </w:r>
    </w:p>
    <w:p w14:paraId="21D9CBB2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1/2 כוס סוכר או תחליף סוכר</w:t>
      </w:r>
    </w:p>
    <w:p w14:paraId="3B683744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1/4 כוס שמן</w:t>
      </w:r>
    </w:p>
    <w:p w14:paraId="281D101C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קליפה ומיץ מחצי לימון</w:t>
      </w:r>
    </w:p>
    <w:p w14:paraId="7DFFC4EE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כפית תמצית וניל.</w:t>
      </w:r>
    </w:p>
    <w:p w14:paraId="5832D898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 xml:space="preserve">אופציה לקישוט </w:t>
      </w:r>
      <w:r>
        <w:rPr>
          <w:rFonts w:asciiTheme="majorBidi" w:hAnsiTheme="majorBidi" w:cstheme="majorBidi"/>
          <w:sz w:val="32"/>
          <w:szCs w:val="32"/>
          <w:rtl/>
        </w:rPr>
        <w:t>–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פרוסות דקות של שקדים מולבנים.</w:t>
      </w:r>
    </w:p>
    <w:p w14:paraId="31AC1C0E" w14:textId="77777777" w:rsidR="00F0211F" w:rsidRDefault="00F0211F" w:rsidP="002C747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D0B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אופן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ההכנה:-</w:t>
      </w:r>
    </w:p>
    <w:p w14:paraId="32BD20F3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להקציף או לטרוף ביחד את הסוכר והביצים</w:t>
      </w:r>
    </w:p>
    <w:p w14:paraId="1CA5D848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להוסיף את שאר החומרים הרטובים (שמן ולימון) לערבב היטב</w:t>
      </w:r>
    </w:p>
    <w:p w14:paraId="2166F902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להוסיף את החומרים היבשים (קמח שקדים, קוקוס, א. אפיה, ואגוזים</w:t>
      </w:r>
      <w:r w:rsidR="00E22DCD">
        <w:rPr>
          <w:rFonts w:asciiTheme="majorBidi" w:hAnsiTheme="majorBidi" w:cstheme="majorBidi" w:hint="cs"/>
          <w:sz w:val="32"/>
          <w:szCs w:val="32"/>
          <w:rtl/>
        </w:rPr>
        <w:t>)</w:t>
      </w:r>
      <w:r>
        <w:rPr>
          <w:rFonts w:asciiTheme="majorBidi" w:hAnsiTheme="majorBidi" w:cstheme="majorBidi" w:hint="cs"/>
          <w:sz w:val="32"/>
          <w:szCs w:val="32"/>
          <w:rtl/>
        </w:rPr>
        <w:t>.</w:t>
      </w:r>
    </w:p>
    <w:p w14:paraId="066B73B5" w14:textId="77777777" w:rsidR="00F0211F" w:rsidRPr="00BD0B57" w:rsidRDefault="00F0211F" w:rsidP="002C7475">
      <w:pPr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BD0B57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לאפות:-</w:t>
      </w:r>
    </w:p>
    <w:p w14:paraId="6342A026" w14:textId="77777777" w:rsidR="00F0211F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בתבנית אינגליש קייק, בחום של 170 מעלות בערך כ- 35 דקות ושקיסם עץ יוצא יבש.</w:t>
      </w:r>
    </w:p>
    <w:p w14:paraId="0E06B0E4" w14:textId="77777777" w:rsidR="00F0211F" w:rsidRPr="00BD0B57" w:rsidRDefault="00F0211F" w:rsidP="002C7475">
      <w:pPr>
        <w:jc w:val="both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Theme="majorBidi" w:hAnsiTheme="majorBidi" w:cstheme="majorBidi" w:hint="cs"/>
          <w:sz w:val="32"/>
          <w:szCs w:val="32"/>
          <w:rtl/>
        </w:rPr>
        <w:t>לאחר הכנסת העיסה לתבנית אפשר לקשט בפרוסות השקדים אם רוצים.</w:t>
      </w:r>
    </w:p>
    <w:p w14:paraId="31BCE190" w14:textId="77777777" w:rsidR="00F0211F" w:rsidRPr="00BD0B57" w:rsidRDefault="00F0211F" w:rsidP="002C7475">
      <w:pPr>
        <w:jc w:val="both"/>
        <w:rPr>
          <w:rFonts w:asciiTheme="majorBidi" w:hAnsiTheme="majorBidi" w:cstheme="majorBidi"/>
          <w:sz w:val="32"/>
          <w:szCs w:val="32"/>
        </w:rPr>
      </w:pPr>
      <w:r w:rsidRPr="00E20397">
        <w:rPr>
          <w:rFonts w:asciiTheme="minorBidi" w:hAnsiTheme="minorBidi"/>
          <w:noProof/>
          <w:sz w:val="26"/>
          <w:szCs w:val="26"/>
        </w:rPr>
        <w:drawing>
          <wp:anchor distT="0" distB="0" distL="114300" distR="114300" simplePos="0" relativeHeight="251680768" behindDoc="1" locked="0" layoutInCell="1" allowOverlap="1" wp14:anchorId="0114CAEE" wp14:editId="15B9B945">
            <wp:simplePos x="0" y="0"/>
            <wp:positionH relativeFrom="margin">
              <wp:posOffset>167033</wp:posOffset>
            </wp:positionH>
            <wp:positionV relativeFrom="paragraph">
              <wp:posOffset>-42879</wp:posOffset>
            </wp:positionV>
            <wp:extent cx="1068070" cy="873125"/>
            <wp:effectExtent l="57150" t="57150" r="55880" b="60325"/>
            <wp:wrapTight wrapText="bothSides">
              <wp:wrapPolygon edited="0">
                <wp:start x="19848" y="-349"/>
                <wp:lineTo x="-82" y="-2834"/>
                <wp:lineTo x="-1332" y="12169"/>
                <wp:lineTo x="-924" y="21220"/>
                <wp:lineTo x="609" y="21412"/>
                <wp:lineTo x="992" y="21459"/>
                <wp:lineTo x="11841" y="21391"/>
                <wp:lineTo x="16823" y="22012"/>
                <wp:lineTo x="21735" y="18835"/>
                <wp:lineTo x="22148" y="-62"/>
                <wp:lineTo x="19848" y="-349"/>
              </wp:wrapPolygon>
            </wp:wrapTight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49198">
                      <a:off x="0" y="0"/>
                      <a:ext cx="106807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616C6" w14:textId="77777777" w:rsidR="0080751C" w:rsidRPr="00F0211F" w:rsidRDefault="0080751C" w:rsidP="002C7475">
      <w:pPr>
        <w:pStyle w:val="1"/>
        <w:spacing w:before="0"/>
        <w:jc w:val="both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6E446C04" w14:textId="77777777" w:rsidR="0015615B" w:rsidRDefault="0015615B" w:rsidP="002C7475">
      <w:pPr>
        <w:spacing w:after="0" w:line="240" w:lineRule="auto"/>
        <w:jc w:val="both"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>
        <w:rPr>
          <w:rFonts w:asciiTheme="minorBidi" w:hAnsiTheme="minorBidi"/>
          <w:b/>
          <w:bCs/>
          <w:color w:val="000000"/>
          <w:sz w:val="28"/>
          <w:szCs w:val="28"/>
          <w:rtl/>
        </w:rPr>
        <w:br w:type="page"/>
      </w:r>
    </w:p>
    <w:p w14:paraId="51F0B73C" w14:textId="77777777" w:rsidR="00E62EC4" w:rsidRPr="00A24157" w:rsidRDefault="00E62EC4" w:rsidP="008F611D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1AB25449" w14:textId="77777777" w:rsidR="00770112" w:rsidRPr="00E20397" w:rsidRDefault="00770112" w:rsidP="008F611D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4658460B" w14:textId="77777777" w:rsidR="00770112" w:rsidRPr="00FD5A6F" w:rsidRDefault="00770112" w:rsidP="008F611D">
      <w:pPr>
        <w:spacing w:after="0" w:line="240" w:lineRule="auto"/>
        <w:contextualSpacing/>
        <w:rPr>
          <w:rFonts w:asciiTheme="minorBidi" w:hAnsiTheme="minorBidi"/>
          <w:color w:val="000000"/>
          <w:sz w:val="28"/>
          <w:szCs w:val="28"/>
          <w:u w:val="single"/>
          <w:rtl/>
        </w:rPr>
      </w:pPr>
    </w:p>
    <w:p w14:paraId="4383DF73" w14:textId="77777777" w:rsidR="00E62EC4" w:rsidRPr="00FD5A6F" w:rsidRDefault="00F0211F" w:rsidP="00FD5A6F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u w:val="single"/>
          <w:rtl/>
        </w:rPr>
      </w:pPr>
      <w:r w:rsidRPr="00FD5A6F">
        <w:rPr>
          <w:rFonts w:asciiTheme="minorBidi" w:hAnsiTheme="minorBidi" w:hint="cs"/>
          <w:b/>
          <w:bCs/>
          <w:sz w:val="30"/>
          <w:szCs w:val="30"/>
          <w:u w:val="single"/>
          <w:rtl/>
        </w:rPr>
        <w:t>בדרך לסוסיתא</w:t>
      </w:r>
    </w:p>
    <w:p w14:paraId="3520153F" w14:textId="77777777" w:rsidR="00E62EC4" w:rsidRPr="00312B28" w:rsidRDefault="009F7DD8" w:rsidP="00FD5A6F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312B28">
        <w:rPr>
          <w:rFonts w:asciiTheme="minorBidi" w:hAnsiTheme="minorBidi" w:hint="cs"/>
          <w:b/>
          <w:bCs/>
          <w:sz w:val="28"/>
          <w:szCs w:val="28"/>
          <w:rtl/>
        </w:rPr>
        <w:t xml:space="preserve">יום </w:t>
      </w:r>
      <w:r w:rsidR="00FD5A6F" w:rsidRPr="00312B28">
        <w:rPr>
          <w:rFonts w:asciiTheme="minorBidi" w:hAnsiTheme="minorBidi" w:hint="cs"/>
          <w:b/>
          <w:bCs/>
          <w:sz w:val="28"/>
          <w:szCs w:val="28"/>
          <w:rtl/>
        </w:rPr>
        <w:t xml:space="preserve">חמישי </w:t>
      </w:r>
      <w:r w:rsidRPr="00312B28">
        <w:rPr>
          <w:rFonts w:asciiTheme="minorBidi" w:hAnsiTheme="minorBidi" w:hint="cs"/>
          <w:b/>
          <w:bCs/>
          <w:sz w:val="28"/>
          <w:szCs w:val="28"/>
          <w:rtl/>
        </w:rPr>
        <w:t>9.</w:t>
      </w:r>
      <w:r w:rsidR="00F0211F" w:rsidRPr="00312B28">
        <w:rPr>
          <w:rFonts w:asciiTheme="minorBidi" w:hAnsiTheme="minorBidi" w:hint="cs"/>
          <w:b/>
          <w:bCs/>
          <w:sz w:val="28"/>
          <w:szCs w:val="28"/>
          <w:rtl/>
        </w:rPr>
        <w:t>5</w:t>
      </w:r>
      <w:r w:rsidRPr="00312B28">
        <w:rPr>
          <w:rFonts w:asciiTheme="minorBidi" w:hAnsiTheme="minorBidi" w:hint="cs"/>
          <w:b/>
          <w:bCs/>
          <w:sz w:val="28"/>
          <w:szCs w:val="28"/>
          <w:rtl/>
        </w:rPr>
        <w:t>.2024</w:t>
      </w:r>
    </w:p>
    <w:p w14:paraId="2ADBDCE4" w14:textId="77777777" w:rsidR="00956D61" w:rsidRPr="00A24157" w:rsidRDefault="00956D61" w:rsidP="008F611D">
      <w:pPr>
        <w:tabs>
          <w:tab w:val="left" w:pos="1972"/>
          <w:tab w:val="left" w:pos="4109"/>
        </w:tabs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</w:p>
    <w:tbl>
      <w:tblPr>
        <w:bidiVisual/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020"/>
        <w:gridCol w:w="1150"/>
        <w:gridCol w:w="814"/>
        <w:gridCol w:w="3262"/>
      </w:tblGrid>
      <w:tr w:rsidR="00E62EC4" w:rsidRPr="00A24157" w14:paraId="165B88A3" w14:textId="77777777" w:rsidTr="00265D40">
        <w:trPr>
          <w:trHeight w:val="580"/>
          <w:jc w:val="center"/>
        </w:trPr>
        <w:tc>
          <w:tcPr>
            <w:tcW w:w="2008" w:type="dxa"/>
            <w:shd w:val="clear" w:color="auto" w:fill="D9D9D9"/>
            <w:vAlign w:val="center"/>
          </w:tcPr>
          <w:p w14:paraId="4FB5E9D9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10D90D91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71EA1E15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גמלאים</w:t>
            </w:r>
          </w:p>
        </w:tc>
        <w:tc>
          <w:tcPr>
            <w:tcW w:w="1150" w:type="dxa"/>
            <w:shd w:val="clear" w:color="auto" w:fill="D9D9D9"/>
          </w:tcPr>
          <w:p w14:paraId="3D91047D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7F6608CC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אורחים</w:t>
            </w:r>
          </w:p>
        </w:tc>
        <w:tc>
          <w:tcPr>
            <w:tcW w:w="814" w:type="dxa"/>
            <w:shd w:val="clear" w:color="auto" w:fill="D9D9D9"/>
          </w:tcPr>
          <w:p w14:paraId="086C6EB4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מספר טלפון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42DF94C8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סמן/י ב-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X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את תחנת האיסוף</w:t>
            </w:r>
          </w:p>
        </w:tc>
      </w:tr>
      <w:tr w:rsidR="00E62EC4" w:rsidRPr="00A24157" w14:paraId="5927C59A" w14:textId="77777777" w:rsidTr="00265D40">
        <w:trPr>
          <w:trHeight w:val="640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50958FBC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14B7F3D2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70116E91" w14:textId="77777777" w:rsidR="00E62EC4" w:rsidRPr="00A24157" w:rsidRDefault="00E62EC4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67CBA21D" w14:textId="77777777" w:rsidR="00E62EC4" w:rsidRPr="00A24157" w:rsidRDefault="00E62EC4" w:rsidP="008F611D">
            <w:pPr>
              <w:pStyle w:val="aa"/>
              <w:ind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3262" w:type="dxa"/>
          </w:tcPr>
          <w:p w14:paraId="0A17330A" w14:textId="77777777" w:rsidR="00E62EC4" w:rsidRPr="00A24157" w:rsidRDefault="00E62EC4" w:rsidP="008F611D">
            <w:pPr>
              <w:pStyle w:val="aa"/>
              <w:ind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צבר </w:t>
            </w:r>
          </w:p>
          <w:p w14:paraId="370DCDD1" w14:textId="77777777" w:rsidR="00E62EC4" w:rsidRPr="00A24157" w:rsidRDefault="00E62EC4" w:rsidP="008F611D">
            <w:pPr>
              <w:pStyle w:val="aa"/>
              <w:ind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10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הצריף</w:t>
            </w:r>
          </w:p>
          <w:p w14:paraId="279D93D5" w14:textId="77777777" w:rsidR="00E62EC4" w:rsidRPr="00A24157" w:rsidRDefault="00E62EC4" w:rsidP="008F611D">
            <w:pPr>
              <w:pStyle w:val="aa"/>
              <w:ind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1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5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קריית אתא</w:t>
            </w:r>
          </w:p>
          <w:p w14:paraId="633D221A" w14:textId="77777777" w:rsidR="00E62EC4" w:rsidRPr="00A24157" w:rsidRDefault="00E62EC4" w:rsidP="008F611D">
            <w:pPr>
              <w:pStyle w:val="aa"/>
              <w:ind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2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לב המפרץ</w:t>
            </w:r>
          </w:p>
          <w:p w14:paraId="3B52237A" w14:textId="77777777" w:rsidR="00E62EC4" w:rsidRPr="00A24157" w:rsidRDefault="00E62EC4" w:rsidP="008F611D">
            <w:pPr>
              <w:pStyle w:val="aa"/>
              <w:ind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="00770112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417073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30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היכל הספורט</w:t>
            </w:r>
          </w:p>
        </w:tc>
      </w:tr>
    </w:tbl>
    <w:p w14:paraId="65D48D52" w14:textId="77777777" w:rsidR="00E62EC4" w:rsidRPr="00A24157" w:rsidRDefault="00E62EC4" w:rsidP="008F611D">
      <w:pPr>
        <w:pStyle w:val="aa"/>
        <w:jc w:val="left"/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263E5D9B" w14:textId="77777777" w:rsidR="00E62EC4" w:rsidRPr="00A24157" w:rsidRDefault="00E62EC4" w:rsidP="008F611D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 מומלץ </w:t>
      </w:r>
      <w:proofErr w:type="spellStart"/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>להרשם</w:t>
      </w:r>
      <w:proofErr w:type="spellEnd"/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 באתר </w:t>
      </w:r>
      <w:hyperlink r:id="rId14" w:history="1">
        <w:r w:rsidRPr="00A24157">
          <w:rPr>
            <w:rStyle w:val="Hyperlink"/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4199BC7B" w14:textId="77777777" w:rsidR="00E62EC4" w:rsidRPr="00A24157" w:rsidRDefault="00E62EC4" w:rsidP="008F611D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41E084DD" w14:textId="77777777" w:rsidR="00697D17" w:rsidRDefault="00E62EC4" w:rsidP="008F611D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</w:t>
      </w:r>
    </w:p>
    <w:p w14:paraId="5D55E561" w14:textId="77777777" w:rsidR="007705B1" w:rsidRDefault="007705B1" w:rsidP="008F611D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434DA4F0" w14:textId="77777777" w:rsidR="007705B1" w:rsidRDefault="007705B1" w:rsidP="008F611D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************************************************************************************************</w:t>
      </w:r>
    </w:p>
    <w:p w14:paraId="14BD57D8" w14:textId="77777777" w:rsidR="007705B1" w:rsidRPr="00E20397" w:rsidRDefault="007705B1" w:rsidP="008F611D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3EDFA5FA" w14:textId="77777777" w:rsidR="007705B1" w:rsidRDefault="007705B1" w:rsidP="008F611D">
      <w:pPr>
        <w:spacing w:after="0" w:line="240" w:lineRule="auto"/>
        <w:contextualSpacing/>
        <w:rPr>
          <w:rFonts w:asciiTheme="minorBidi" w:hAnsiTheme="minorBidi"/>
          <w:b/>
          <w:bCs/>
          <w:sz w:val="30"/>
          <w:szCs w:val="30"/>
          <w:rtl/>
        </w:rPr>
      </w:pPr>
    </w:p>
    <w:p w14:paraId="24EF3D9D" w14:textId="77777777" w:rsidR="007705B1" w:rsidRPr="00BE2ECC" w:rsidRDefault="007705B1" w:rsidP="008F611D">
      <w:pPr>
        <w:spacing w:after="0" w:line="240" w:lineRule="auto"/>
        <w:contextualSpacing/>
        <w:rPr>
          <w:rFonts w:asciiTheme="minorBidi" w:hAnsiTheme="minorBidi"/>
          <w:b/>
          <w:bCs/>
          <w:sz w:val="30"/>
          <w:szCs w:val="30"/>
          <w:rtl/>
        </w:rPr>
      </w:pPr>
      <w:r w:rsidRPr="00BE2ECC">
        <w:rPr>
          <w:rFonts w:asciiTheme="minorBidi" w:hAnsiTheme="minorBidi"/>
          <w:b/>
          <w:bCs/>
          <w:sz w:val="30"/>
          <w:szCs w:val="30"/>
          <w:rtl/>
        </w:rPr>
        <w:t xml:space="preserve">גמלאים ונפגשים: </w:t>
      </w:r>
    </w:p>
    <w:p w14:paraId="091B890E" w14:textId="77777777" w:rsidR="007705B1" w:rsidRDefault="00F0211F" w:rsidP="008F611D">
      <w:pPr>
        <w:spacing w:after="0" w:line="240" w:lineRule="auto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אשרי הגפרור של נור</w:t>
      </w:r>
    </w:p>
    <w:p w14:paraId="00658979" w14:textId="77777777" w:rsidR="007705B1" w:rsidRDefault="007705B1" w:rsidP="00F0211F">
      <w:pPr>
        <w:spacing w:after="0" w:line="240" w:lineRule="auto"/>
        <w:rPr>
          <w:b/>
          <w:bCs/>
          <w:sz w:val="28"/>
          <w:szCs w:val="28"/>
          <w:rtl/>
        </w:rPr>
      </w:pPr>
      <w:r w:rsidRPr="003A0911">
        <w:rPr>
          <w:rFonts w:hint="cs"/>
          <w:b/>
          <w:bCs/>
          <w:sz w:val="28"/>
          <w:szCs w:val="28"/>
          <w:rtl/>
        </w:rPr>
        <w:t xml:space="preserve">יום </w:t>
      </w:r>
      <w:r w:rsidR="00F0211F">
        <w:rPr>
          <w:rFonts w:hint="cs"/>
          <w:b/>
          <w:bCs/>
          <w:sz w:val="28"/>
          <w:szCs w:val="28"/>
          <w:rtl/>
        </w:rPr>
        <w:t>ב</w:t>
      </w:r>
      <w:r w:rsidRPr="003A0911">
        <w:rPr>
          <w:rFonts w:hint="cs"/>
          <w:b/>
          <w:bCs/>
          <w:sz w:val="28"/>
          <w:szCs w:val="28"/>
          <w:rtl/>
        </w:rPr>
        <w:t xml:space="preserve">' </w:t>
      </w:r>
      <w:r w:rsidR="00F0211F">
        <w:rPr>
          <w:rFonts w:hint="cs"/>
          <w:b/>
          <w:bCs/>
          <w:sz w:val="28"/>
          <w:szCs w:val="28"/>
          <w:rtl/>
        </w:rPr>
        <w:t>27.5.2024</w:t>
      </w:r>
      <w:r w:rsidRPr="003A0911">
        <w:rPr>
          <w:rFonts w:hint="cs"/>
          <w:b/>
          <w:bCs/>
          <w:sz w:val="28"/>
          <w:szCs w:val="28"/>
          <w:rtl/>
        </w:rPr>
        <w:t xml:space="preserve">  שעה 17:00 </w:t>
      </w:r>
      <w:r>
        <w:rPr>
          <w:rFonts w:hint="cs"/>
          <w:b/>
          <w:bCs/>
          <w:sz w:val="28"/>
          <w:szCs w:val="28"/>
          <w:rtl/>
        </w:rPr>
        <w:t>מגדל אשכול קומה 30</w:t>
      </w:r>
    </w:p>
    <w:p w14:paraId="5257A0F3" w14:textId="77777777" w:rsidR="007705B1" w:rsidRPr="00A24157" w:rsidRDefault="007705B1" w:rsidP="008F611D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</w:pPr>
    </w:p>
    <w:tbl>
      <w:tblPr>
        <w:bidiVisual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7705B1" w:rsidRPr="00A24157" w14:paraId="7BD4A86D" w14:textId="77777777" w:rsidTr="00DA1010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7AC0" w14:textId="77777777" w:rsidR="007705B1" w:rsidRPr="00A24157" w:rsidRDefault="007705B1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FCBE7" w14:textId="77777777" w:rsidR="007705B1" w:rsidRPr="00A24157" w:rsidRDefault="007705B1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E2095" w14:textId="77777777" w:rsidR="007705B1" w:rsidRPr="00A24157" w:rsidRDefault="007705B1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7705B1" w:rsidRPr="00A24157" w14:paraId="1ECBDF5B" w14:textId="77777777" w:rsidTr="00DA1010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E5590" w14:textId="77777777" w:rsidR="007705B1" w:rsidRPr="00A24157" w:rsidRDefault="007705B1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52CFC" w14:textId="77777777" w:rsidR="007705B1" w:rsidRPr="00A24157" w:rsidRDefault="007705B1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B97CF" w14:textId="77777777" w:rsidR="007705B1" w:rsidRPr="00A24157" w:rsidRDefault="007705B1" w:rsidP="008F611D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0E4462FB" w14:textId="77777777" w:rsidR="007705B1" w:rsidRPr="00A24157" w:rsidRDefault="007705B1" w:rsidP="008F611D">
      <w:pPr>
        <w:pStyle w:val="aa"/>
        <w:jc w:val="left"/>
        <w:rPr>
          <w:rFonts w:asciiTheme="minorBidi" w:eastAsia="Calibr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7095DE25" w14:textId="77777777" w:rsidR="007705B1" w:rsidRPr="00A24157" w:rsidRDefault="007705B1" w:rsidP="008F611D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</w:t>
      </w:r>
      <w:proofErr w:type="spellStart"/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>להרשם</w:t>
      </w:r>
      <w:proofErr w:type="spellEnd"/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 באתר </w:t>
      </w:r>
      <w:hyperlink r:id="rId15" w:history="1"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  <w:rtl/>
          </w:rPr>
          <w:t>/</w:t>
        </w:r>
      </w:hyperlink>
    </w:p>
    <w:p w14:paraId="40781CAA" w14:textId="77777777" w:rsidR="007705B1" w:rsidRPr="00A24157" w:rsidRDefault="007705B1" w:rsidP="008F611D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5AF07CE6" w14:textId="77777777" w:rsidR="007705B1" w:rsidRDefault="007705B1" w:rsidP="008F611D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...........................</w:t>
      </w:r>
    </w:p>
    <w:p w14:paraId="56F466E9" w14:textId="77777777" w:rsidR="007705B1" w:rsidRPr="00A24157" w:rsidRDefault="007705B1" w:rsidP="008F611D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sectPr w:rsidR="007705B1" w:rsidRPr="00A24157" w:rsidSect="007A6C0D">
      <w:headerReference w:type="default" r:id="rId16"/>
      <w:footerReference w:type="default" r:id="rId17"/>
      <w:pgSz w:w="11906" w:h="16838" w:code="9"/>
      <w:pgMar w:top="1440" w:right="1080" w:bottom="1440" w:left="1080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3B68EF" w14:textId="77777777" w:rsidR="007A6C0D" w:rsidRDefault="007A6C0D" w:rsidP="004714B3">
      <w:pPr>
        <w:spacing w:after="0" w:line="240" w:lineRule="auto"/>
      </w:pPr>
      <w:r>
        <w:separator/>
      </w:r>
    </w:p>
  </w:endnote>
  <w:endnote w:type="continuationSeparator" w:id="0">
    <w:p w14:paraId="5260D046" w14:textId="77777777" w:rsidR="007A6C0D" w:rsidRDefault="007A6C0D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tl/>
      </w:rPr>
      <w:id w:val="-1009747658"/>
      <w:docPartObj>
        <w:docPartGallery w:val="Page Numbers (Bottom of Page)"/>
        <w:docPartUnique/>
      </w:docPartObj>
    </w:sdtPr>
    <w:sdtEndPr>
      <w:rPr>
        <w:cs/>
      </w:rPr>
    </w:sdtEndPr>
    <w:sdtContent>
      <w:p w14:paraId="4359EBFE" w14:textId="77777777" w:rsidR="0076794F" w:rsidRDefault="0076794F" w:rsidP="00926A2E">
        <w:pPr>
          <w:pStyle w:val="a5"/>
          <w:spacing w:line="180" w:lineRule="exact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417A09" w:rsidRPr="00417A09">
          <w:rPr>
            <w:noProof/>
            <w:rtl/>
            <w:lang w:val="he-I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8A50BB" w14:textId="77777777" w:rsidR="007A6C0D" w:rsidRDefault="007A6C0D" w:rsidP="004714B3">
      <w:pPr>
        <w:spacing w:after="0" w:line="240" w:lineRule="auto"/>
      </w:pPr>
      <w:r>
        <w:separator/>
      </w:r>
    </w:p>
  </w:footnote>
  <w:footnote w:type="continuationSeparator" w:id="0">
    <w:p w14:paraId="4B581088" w14:textId="77777777" w:rsidR="007A6C0D" w:rsidRDefault="007A6C0D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6ABACE61" w14:textId="77777777" w:rsidTr="005C54B1">
      <w:trPr>
        <w:trHeight w:hRule="exact" w:val="1701"/>
        <w:jc w:val="center"/>
      </w:trPr>
      <w:tc>
        <w:tcPr>
          <w:tcW w:w="6179" w:type="dxa"/>
        </w:tcPr>
        <w:p w14:paraId="00EA183C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536F0EAB" wp14:editId="66928F49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FB064DA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1D19DBBC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40F86CB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62B2BA27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F8FC335" wp14:editId="69407A01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162050" cy="1079500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246" y="21346"/>
                    <wp:lineTo x="21246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9C464A" w14:textId="77777777" w:rsidR="004714B3" w:rsidRDefault="004714B3">
          <w:pPr>
            <w:pStyle w:val="a3"/>
            <w:rPr>
              <w:rtl/>
            </w:rPr>
          </w:pPr>
        </w:p>
        <w:p w14:paraId="6F417E6A" w14:textId="77777777" w:rsidR="004714B3" w:rsidRDefault="004714B3">
          <w:pPr>
            <w:pStyle w:val="a3"/>
            <w:rPr>
              <w:rtl/>
            </w:rPr>
          </w:pPr>
        </w:p>
        <w:p w14:paraId="3E9B9A53" w14:textId="77777777" w:rsidR="004714B3" w:rsidRDefault="004714B3">
          <w:pPr>
            <w:pStyle w:val="a3"/>
            <w:rPr>
              <w:rtl/>
            </w:rPr>
          </w:pPr>
        </w:p>
        <w:p w14:paraId="727C38B1" w14:textId="77777777" w:rsidR="004714B3" w:rsidRDefault="004714B3">
          <w:pPr>
            <w:pStyle w:val="a3"/>
            <w:rPr>
              <w:rtl/>
            </w:rPr>
          </w:pPr>
        </w:p>
        <w:p w14:paraId="2297D6A3" w14:textId="77777777" w:rsidR="004714B3" w:rsidRDefault="004714B3">
          <w:pPr>
            <w:pStyle w:val="a3"/>
            <w:rPr>
              <w:rtl/>
            </w:rPr>
          </w:pPr>
        </w:p>
        <w:p w14:paraId="3611FA44" w14:textId="77777777" w:rsidR="004714B3" w:rsidRDefault="004714B3">
          <w:pPr>
            <w:pStyle w:val="a3"/>
            <w:rPr>
              <w:rtl/>
            </w:rPr>
          </w:pPr>
        </w:p>
      </w:tc>
    </w:tr>
  </w:tbl>
  <w:p w14:paraId="1B8C4A9D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69956994" wp14:editId="24003E37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99C14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D3C"/>
    <w:multiLevelType w:val="hybridMultilevel"/>
    <w:tmpl w:val="B746A900"/>
    <w:lvl w:ilvl="0" w:tplc="03341D3E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4DB037A"/>
    <w:multiLevelType w:val="hybridMultilevel"/>
    <w:tmpl w:val="48E84B60"/>
    <w:lvl w:ilvl="0" w:tplc="AD2C06B4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6"/>
        <w:szCs w:val="2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1190285">
    <w:abstractNumId w:val="0"/>
  </w:num>
  <w:num w:numId="2" w16cid:durableId="1456362560">
    <w:abstractNumId w:val="6"/>
  </w:num>
  <w:num w:numId="3" w16cid:durableId="371200056">
    <w:abstractNumId w:val="4"/>
  </w:num>
  <w:num w:numId="4" w16cid:durableId="1509636034">
    <w:abstractNumId w:val="5"/>
  </w:num>
  <w:num w:numId="5" w16cid:durableId="1757511526">
    <w:abstractNumId w:val="3"/>
  </w:num>
  <w:num w:numId="6" w16cid:durableId="1677223814">
    <w:abstractNumId w:val="1"/>
  </w:num>
  <w:num w:numId="7" w16cid:durableId="18577703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3099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01964"/>
    <w:rsid w:val="0002020A"/>
    <w:rsid w:val="00021556"/>
    <w:rsid w:val="0004786B"/>
    <w:rsid w:val="00060DBC"/>
    <w:rsid w:val="00065E0D"/>
    <w:rsid w:val="00093298"/>
    <w:rsid w:val="000B0633"/>
    <w:rsid w:val="000B09A5"/>
    <w:rsid w:val="000B7616"/>
    <w:rsid w:val="000D4FCD"/>
    <w:rsid w:val="000E3D38"/>
    <w:rsid w:val="000E6D77"/>
    <w:rsid w:val="001017A8"/>
    <w:rsid w:val="00101CBE"/>
    <w:rsid w:val="00104A7C"/>
    <w:rsid w:val="001121E6"/>
    <w:rsid w:val="0011518A"/>
    <w:rsid w:val="00122DB6"/>
    <w:rsid w:val="00123C5B"/>
    <w:rsid w:val="0012691A"/>
    <w:rsid w:val="001304F0"/>
    <w:rsid w:val="00131271"/>
    <w:rsid w:val="0015615B"/>
    <w:rsid w:val="001F7844"/>
    <w:rsid w:val="002012BA"/>
    <w:rsid w:val="00227C45"/>
    <w:rsid w:val="002338CA"/>
    <w:rsid w:val="002362B9"/>
    <w:rsid w:val="00245DCA"/>
    <w:rsid w:val="002655C1"/>
    <w:rsid w:val="0027210C"/>
    <w:rsid w:val="00284252"/>
    <w:rsid w:val="00286C81"/>
    <w:rsid w:val="002946B5"/>
    <w:rsid w:val="002A645D"/>
    <w:rsid w:val="002B4311"/>
    <w:rsid w:val="002C02F2"/>
    <w:rsid w:val="002C299E"/>
    <w:rsid w:val="002C7475"/>
    <w:rsid w:val="002D737D"/>
    <w:rsid w:val="002E7F7E"/>
    <w:rsid w:val="003105DF"/>
    <w:rsid w:val="0031174B"/>
    <w:rsid w:val="00312B28"/>
    <w:rsid w:val="00332CE2"/>
    <w:rsid w:val="003461AA"/>
    <w:rsid w:val="003474BA"/>
    <w:rsid w:val="00366468"/>
    <w:rsid w:val="003A0EF9"/>
    <w:rsid w:val="003B05C1"/>
    <w:rsid w:val="003B2E38"/>
    <w:rsid w:val="00417073"/>
    <w:rsid w:val="00417A09"/>
    <w:rsid w:val="00421676"/>
    <w:rsid w:val="00427D40"/>
    <w:rsid w:val="00427DE8"/>
    <w:rsid w:val="00445AFC"/>
    <w:rsid w:val="00462CD6"/>
    <w:rsid w:val="00467950"/>
    <w:rsid w:val="004714B3"/>
    <w:rsid w:val="004742E4"/>
    <w:rsid w:val="004750CD"/>
    <w:rsid w:val="004761EB"/>
    <w:rsid w:val="004872D6"/>
    <w:rsid w:val="00487797"/>
    <w:rsid w:val="004A1748"/>
    <w:rsid w:val="004C0F6F"/>
    <w:rsid w:val="004C11DD"/>
    <w:rsid w:val="004C363D"/>
    <w:rsid w:val="004E747E"/>
    <w:rsid w:val="004F4FE0"/>
    <w:rsid w:val="004F74BD"/>
    <w:rsid w:val="005058F7"/>
    <w:rsid w:val="00510A57"/>
    <w:rsid w:val="005115D6"/>
    <w:rsid w:val="00532722"/>
    <w:rsid w:val="00540843"/>
    <w:rsid w:val="0055548C"/>
    <w:rsid w:val="00564B94"/>
    <w:rsid w:val="0057792C"/>
    <w:rsid w:val="00582C47"/>
    <w:rsid w:val="00595DD3"/>
    <w:rsid w:val="005B30FC"/>
    <w:rsid w:val="005C54B1"/>
    <w:rsid w:val="005D097A"/>
    <w:rsid w:val="005E1548"/>
    <w:rsid w:val="0063271F"/>
    <w:rsid w:val="00633B83"/>
    <w:rsid w:val="006367B5"/>
    <w:rsid w:val="00656320"/>
    <w:rsid w:val="006927D3"/>
    <w:rsid w:val="006969C1"/>
    <w:rsid w:val="00697D17"/>
    <w:rsid w:val="006A5D06"/>
    <w:rsid w:val="006C015A"/>
    <w:rsid w:val="006D57D8"/>
    <w:rsid w:val="006F5A2A"/>
    <w:rsid w:val="00700ACE"/>
    <w:rsid w:val="00734E77"/>
    <w:rsid w:val="007411AA"/>
    <w:rsid w:val="00746B77"/>
    <w:rsid w:val="0076203B"/>
    <w:rsid w:val="0076794F"/>
    <w:rsid w:val="00770112"/>
    <w:rsid w:val="007705B1"/>
    <w:rsid w:val="007710CD"/>
    <w:rsid w:val="0077141E"/>
    <w:rsid w:val="007A24C2"/>
    <w:rsid w:val="007A4C54"/>
    <w:rsid w:val="007A6C0D"/>
    <w:rsid w:val="007B0376"/>
    <w:rsid w:val="007C03B0"/>
    <w:rsid w:val="007C3709"/>
    <w:rsid w:val="007C4920"/>
    <w:rsid w:val="007C76A6"/>
    <w:rsid w:val="007D6357"/>
    <w:rsid w:val="007E3722"/>
    <w:rsid w:val="007F304D"/>
    <w:rsid w:val="007F69DA"/>
    <w:rsid w:val="0080751C"/>
    <w:rsid w:val="0081490C"/>
    <w:rsid w:val="00841919"/>
    <w:rsid w:val="0087353A"/>
    <w:rsid w:val="008739BD"/>
    <w:rsid w:val="008978CF"/>
    <w:rsid w:val="00897A8F"/>
    <w:rsid w:val="008A34E3"/>
    <w:rsid w:val="008D20BC"/>
    <w:rsid w:val="008D5DBE"/>
    <w:rsid w:val="008F611D"/>
    <w:rsid w:val="00926655"/>
    <w:rsid w:val="00926A2E"/>
    <w:rsid w:val="0092783D"/>
    <w:rsid w:val="009322B7"/>
    <w:rsid w:val="00947EAF"/>
    <w:rsid w:val="00951B74"/>
    <w:rsid w:val="009532D3"/>
    <w:rsid w:val="00956D61"/>
    <w:rsid w:val="00973CCC"/>
    <w:rsid w:val="00993E45"/>
    <w:rsid w:val="00997AE0"/>
    <w:rsid w:val="009C0795"/>
    <w:rsid w:val="009C1E6F"/>
    <w:rsid w:val="009C6688"/>
    <w:rsid w:val="009D51A8"/>
    <w:rsid w:val="009E4649"/>
    <w:rsid w:val="009F7086"/>
    <w:rsid w:val="009F7DD8"/>
    <w:rsid w:val="00A05638"/>
    <w:rsid w:val="00A24157"/>
    <w:rsid w:val="00A56CA6"/>
    <w:rsid w:val="00A8280E"/>
    <w:rsid w:val="00AD5674"/>
    <w:rsid w:val="00AF107A"/>
    <w:rsid w:val="00AF756B"/>
    <w:rsid w:val="00B01F27"/>
    <w:rsid w:val="00B54356"/>
    <w:rsid w:val="00B568A8"/>
    <w:rsid w:val="00B67542"/>
    <w:rsid w:val="00B72252"/>
    <w:rsid w:val="00B8698A"/>
    <w:rsid w:val="00B8734A"/>
    <w:rsid w:val="00BB2143"/>
    <w:rsid w:val="00BB63EB"/>
    <w:rsid w:val="00BD1C31"/>
    <w:rsid w:val="00BE2ECC"/>
    <w:rsid w:val="00C12B11"/>
    <w:rsid w:val="00C20BB7"/>
    <w:rsid w:val="00C41B34"/>
    <w:rsid w:val="00C55504"/>
    <w:rsid w:val="00C632A6"/>
    <w:rsid w:val="00C64696"/>
    <w:rsid w:val="00C66FF3"/>
    <w:rsid w:val="00C67A93"/>
    <w:rsid w:val="00C67F9C"/>
    <w:rsid w:val="00C775A2"/>
    <w:rsid w:val="00C94E24"/>
    <w:rsid w:val="00CA7044"/>
    <w:rsid w:val="00CC745E"/>
    <w:rsid w:val="00CE111C"/>
    <w:rsid w:val="00CE7BA9"/>
    <w:rsid w:val="00CF44F2"/>
    <w:rsid w:val="00D22CD5"/>
    <w:rsid w:val="00D245F9"/>
    <w:rsid w:val="00D307FB"/>
    <w:rsid w:val="00D337DA"/>
    <w:rsid w:val="00D52E92"/>
    <w:rsid w:val="00D60DE5"/>
    <w:rsid w:val="00D661FD"/>
    <w:rsid w:val="00DB2912"/>
    <w:rsid w:val="00DF2E31"/>
    <w:rsid w:val="00E01168"/>
    <w:rsid w:val="00E20397"/>
    <w:rsid w:val="00E22DCD"/>
    <w:rsid w:val="00E62EC4"/>
    <w:rsid w:val="00E70628"/>
    <w:rsid w:val="00E751F7"/>
    <w:rsid w:val="00E80C87"/>
    <w:rsid w:val="00E83413"/>
    <w:rsid w:val="00EA0205"/>
    <w:rsid w:val="00EA61B4"/>
    <w:rsid w:val="00EC0ABD"/>
    <w:rsid w:val="00ED10D8"/>
    <w:rsid w:val="00EE3E80"/>
    <w:rsid w:val="00F0211F"/>
    <w:rsid w:val="00F0510C"/>
    <w:rsid w:val="00F10099"/>
    <w:rsid w:val="00F1685E"/>
    <w:rsid w:val="00F169E9"/>
    <w:rsid w:val="00F24A65"/>
    <w:rsid w:val="00F2618E"/>
    <w:rsid w:val="00F45E74"/>
    <w:rsid w:val="00F60B93"/>
    <w:rsid w:val="00F61BF1"/>
    <w:rsid w:val="00F64AAB"/>
    <w:rsid w:val="00F906D8"/>
    <w:rsid w:val="00FB027D"/>
    <w:rsid w:val="00FC0193"/>
    <w:rsid w:val="00FD05E8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5D247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5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75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5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80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07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0751C"/>
  </w:style>
  <w:style w:type="character" w:customStyle="1" w:styleId="80">
    <w:name w:val="כותרת 8 תו"/>
    <w:basedOn w:val="a0"/>
    <w:link w:val="8"/>
    <w:uiPriority w:val="9"/>
    <w:semiHidden/>
    <w:rsid w:val="0077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32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CA9.E6803860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gimlaei.haifa.ac.i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imlaei@univ.haifa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gimlaei.haifa.ac.il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vgimlaei.haifa.ac.i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926</Words>
  <Characters>4630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2</cp:revision>
  <cp:lastPrinted>2024-03-18T10:18:00Z</cp:lastPrinted>
  <dcterms:created xsi:type="dcterms:W3CDTF">2024-04-17T11:33:00Z</dcterms:created>
  <dcterms:modified xsi:type="dcterms:W3CDTF">2024-04-17T11:33:00Z</dcterms:modified>
</cp:coreProperties>
</file>