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615AC" w14:textId="1F976445" w:rsidR="005C54B1" w:rsidRDefault="00D307FB" w:rsidP="00A24157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begin"/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DATE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\@ "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dddd dd MMMM yyyy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" 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separate"/>
      </w:r>
      <w:r w:rsidR="006E6EFE">
        <w:rPr>
          <w:rFonts w:asciiTheme="minorBidi" w:hAnsiTheme="minorBidi"/>
          <w:b/>
          <w:bCs/>
          <w:noProof/>
          <w:sz w:val="26"/>
          <w:szCs w:val="26"/>
          <w:rtl/>
        </w:rPr>
        <w:t>‏יום רביעי 21 פברואר 2024</w: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end"/>
      </w:r>
    </w:p>
    <w:p w14:paraId="034A46A6" w14:textId="77777777" w:rsidR="0002020A" w:rsidRPr="00A24157" w:rsidRDefault="0002020A" w:rsidP="00A24157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</w:p>
    <w:p w14:paraId="5384F5CB" w14:textId="77777777" w:rsidR="00D307FB" w:rsidRPr="00A24157" w:rsidRDefault="0002020A" w:rsidP="00A24157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5408" behindDoc="1" locked="0" layoutInCell="1" allowOverlap="1" wp14:anchorId="79A41DF9" wp14:editId="281EDE75">
            <wp:simplePos x="0" y="0"/>
            <wp:positionH relativeFrom="column">
              <wp:posOffset>240913</wp:posOffset>
            </wp:positionH>
            <wp:positionV relativeFrom="paragraph">
              <wp:posOffset>6709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5" name="תמונה 5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63C06" w14:textId="77777777" w:rsidR="00947EAF" w:rsidRDefault="00947EAF" w:rsidP="00A24157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BC98366" w14:textId="77E4C60B" w:rsidR="00540843" w:rsidRPr="00A24157" w:rsidRDefault="00540843" w:rsidP="004A1748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גמלאון </w:t>
      </w:r>
      <w:r w:rsidR="004A1748">
        <w:rPr>
          <w:rFonts w:asciiTheme="minorBidi" w:hAnsiTheme="minorBidi" w:hint="cs"/>
          <w:b/>
          <w:bCs/>
          <w:sz w:val="36"/>
          <w:szCs w:val="36"/>
          <w:rtl/>
        </w:rPr>
        <w:t>פברואר</w:t>
      </w: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</w:t>
      </w:r>
      <w:r w:rsidR="0002020A">
        <w:rPr>
          <w:rFonts w:asciiTheme="minorBidi" w:hAnsiTheme="minorBidi" w:hint="cs"/>
          <w:b/>
          <w:bCs/>
          <w:sz w:val="36"/>
          <w:szCs w:val="36"/>
          <w:rtl/>
        </w:rPr>
        <w:t>4</w:t>
      </w:r>
    </w:p>
    <w:p w14:paraId="2CC2DC5D" w14:textId="77777777" w:rsidR="0002020A" w:rsidRDefault="0002020A" w:rsidP="0002020A">
      <w:pPr>
        <w:spacing w:after="0" w:line="240" w:lineRule="auto"/>
        <w:rPr>
          <w:sz w:val="26"/>
          <w:szCs w:val="26"/>
          <w:rtl/>
        </w:rPr>
      </w:pPr>
    </w:p>
    <w:p w14:paraId="4A8C9C73" w14:textId="77777777" w:rsidR="0002020A" w:rsidRPr="0090297E" w:rsidRDefault="0002020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F5AB841" w14:textId="77777777" w:rsidR="0002020A" w:rsidRPr="0090297E" w:rsidRDefault="0002020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65B4C3D" w14:textId="77777777" w:rsidR="0002020A" w:rsidRPr="008868A0" w:rsidRDefault="0002020A" w:rsidP="00F10099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המלחמה עדיין נמשכת ואנו בשגרה המותאמת לימים אלה </w:t>
      </w:r>
      <w:r w:rsidR="000E6D77">
        <w:rPr>
          <w:rFonts w:asciiTheme="minorBidi" w:hAnsiTheme="minorBidi" w:hint="cs"/>
          <w:sz w:val="26"/>
          <w:szCs w:val="26"/>
          <w:rtl/>
        </w:rPr>
        <w:t>ש</w:t>
      </w:r>
      <w:r>
        <w:rPr>
          <w:rFonts w:asciiTheme="minorBidi" w:hAnsiTheme="minorBidi" w:hint="cs"/>
          <w:sz w:val="26"/>
          <w:szCs w:val="26"/>
          <w:rtl/>
        </w:rPr>
        <w:t>יכולה להשתנות מהיום למחר.</w:t>
      </w:r>
      <w:r w:rsidRPr="008868A0">
        <w:rPr>
          <w:rFonts w:asciiTheme="minorBidi" w:hAnsiTheme="minorBidi"/>
          <w:sz w:val="26"/>
          <w:szCs w:val="26"/>
          <w:rtl/>
        </w:rPr>
        <w:t xml:space="preserve"> </w:t>
      </w:r>
    </w:p>
    <w:p w14:paraId="17888399" w14:textId="77777777" w:rsidR="0002020A" w:rsidRDefault="0002020A" w:rsidP="00F10099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</w:t>
      </w:r>
      <w:r>
        <w:rPr>
          <w:rFonts w:asciiTheme="minorBidi" w:hAnsiTheme="minorBidi" w:hint="cs"/>
          <w:sz w:val="26"/>
          <w:szCs w:val="26"/>
          <w:rtl/>
        </w:rPr>
        <w:t xml:space="preserve">לכל חיילנו בסדיר ובמילואים הנלחמים בחזית, </w:t>
      </w:r>
      <w:r w:rsidRPr="008868A0">
        <w:rPr>
          <w:rFonts w:asciiTheme="minorBidi" w:hAnsiTheme="minorBidi"/>
          <w:sz w:val="26"/>
          <w:szCs w:val="26"/>
          <w:rtl/>
        </w:rPr>
        <w:t xml:space="preserve">החלמה מהירה ושלמה </w:t>
      </w:r>
      <w:r>
        <w:rPr>
          <w:rFonts w:asciiTheme="minorBidi" w:hAnsiTheme="minorBidi"/>
          <w:sz w:val="26"/>
          <w:szCs w:val="26"/>
          <w:rtl/>
        </w:rPr>
        <w:t>לפצועים</w:t>
      </w:r>
      <w:r>
        <w:rPr>
          <w:rFonts w:asciiTheme="minorBidi" w:hAnsiTheme="minorBidi" w:hint="cs"/>
          <w:sz w:val="26"/>
          <w:szCs w:val="26"/>
          <w:rtl/>
        </w:rPr>
        <w:t>, ושחרור מהיר של כל החטופים.</w:t>
      </w:r>
    </w:p>
    <w:p w14:paraId="6B2D4A57" w14:textId="77777777" w:rsidR="006C015A" w:rsidRPr="008868A0" w:rsidRDefault="006C015A" w:rsidP="00F10099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14:paraId="4389C991" w14:textId="77777777" w:rsidR="006C015A" w:rsidRPr="00A24157" w:rsidRDefault="006C015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18069120" w14:textId="77777777" w:rsidR="0002020A" w:rsidRPr="002779A9" w:rsidRDefault="0002020A" w:rsidP="00F10099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2779A9">
        <w:rPr>
          <w:rFonts w:ascii="Arial" w:hAnsi="Arial" w:cs="Arial" w:hint="cs"/>
          <w:b/>
          <w:bCs/>
          <w:sz w:val="28"/>
          <w:szCs w:val="28"/>
          <w:rtl/>
        </w:rPr>
        <w:t xml:space="preserve">דמי חבר </w:t>
      </w:r>
    </w:p>
    <w:p w14:paraId="710735C2" w14:textId="3C2B3D35" w:rsidR="00CA7044" w:rsidRDefault="004A1748" w:rsidP="004A1748">
      <w:pPr>
        <w:spacing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 xml:space="preserve">חברים שעדיין לא הספיקו לשלם את דמי החבר, 190 ₪, לשנת 2024 מתבקשים לעשות זאת בהקדם רצוי בהעברה בנקאית. </w:t>
      </w:r>
      <w:r w:rsidR="00CA7044">
        <w:rPr>
          <w:rFonts w:asciiTheme="minorBidi" w:hAnsiTheme="minorBidi" w:hint="cs"/>
          <w:sz w:val="26"/>
          <w:szCs w:val="26"/>
          <w:rtl/>
        </w:rPr>
        <w:t>פרטי הבנק מופיעים בהמשך בגיליון זה.</w:t>
      </w:r>
    </w:p>
    <w:p w14:paraId="3CA64478" w14:textId="449B960F" w:rsidR="0002020A" w:rsidRDefault="0002020A" w:rsidP="00F10099">
      <w:pPr>
        <w:spacing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גמלאים שאין באפשרותם לשלם את הסכום באמצעות העברה בנקאית מתבקשים לשלם בשיק ולהעבירו למשרד הועד</w:t>
      </w:r>
      <w:r w:rsidRPr="002E6D5D">
        <w:rPr>
          <w:rFonts w:asciiTheme="minorBidi" w:hAnsiTheme="minorBidi" w:hint="cs"/>
          <w:sz w:val="26"/>
          <w:szCs w:val="26"/>
          <w:rtl/>
        </w:rPr>
        <w:t xml:space="preserve">. </w:t>
      </w:r>
      <w:r w:rsidR="00286C81">
        <w:rPr>
          <w:rFonts w:asciiTheme="minorBidi" w:hAnsiTheme="minorBidi" w:hint="cs"/>
          <w:sz w:val="26"/>
          <w:szCs w:val="26"/>
          <w:u w:val="single"/>
          <w:rtl/>
        </w:rPr>
        <w:t xml:space="preserve">אנו </w:t>
      </w:r>
      <w:r>
        <w:rPr>
          <w:rFonts w:asciiTheme="minorBidi" w:hAnsiTheme="minorBidi" w:hint="cs"/>
          <w:sz w:val="26"/>
          <w:szCs w:val="26"/>
          <w:u w:val="single"/>
          <w:rtl/>
        </w:rPr>
        <w:t>מבקשים לא לשלם</w:t>
      </w:r>
      <w:r w:rsidRPr="00E8663C">
        <w:rPr>
          <w:rFonts w:asciiTheme="minorBidi" w:hAnsiTheme="minorBidi" w:hint="cs"/>
          <w:sz w:val="26"/>
          <w:szCs w:val="26"/>
          <w:u w:val="single"/>
          <w:rtl/>
        </w:rPr>
        <w:t xml:space="preserve"> במזומן</w:t>
      </w:r>
      <w:r>
        <w:rPr>
          <w:rFonts w:asciiTheme="minorBidi" w:hAnsiTheme="minorBidi" w:hint="cs"/>
          <w:sz w:val="26"/>
          <w:szCs w:val="26"/>
          <w:rtl/>
        </w:rPr>
        <w:t xml:space="preserve">. </w:t>
      </w:r>
    </w:p>
    <w:p w14:paraId="519D8623" w14:textId="77777777" w:rsidR="006C015A" w:rsidRPr="00A24157" w:rsidRDefault="006C015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32FBEB0" w14:textId="06319383" w:rsidR="00540843" w:rsidRPr="00A24157" w:rsidRDefault="00540843" w:rsidP="004A1748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>בחודש</w:t>
      </w:r>
      <w:r w:rsidR="007D6357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A1748">
        <w:rPr>
          <w:rFonts w:asciiTheme="minorBidi" w:hAnsiTheme="minorBidi" w:hint="cs"/>
          <w:b/>
          <w:bCs/>
          <w:sz w:val="28"/>
          <w:szCs w:val="28"/>
          <w:rtl/>
        </w:rPr>
        <w:t>מרץ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מתוכננות </w:t>
      </w:r>
      <w:r w:rsidR="005115D6" w:rsidRPr="00A24157">
        <w:rPr>
          <w:rFonts w:asciiTheme="minorBidi" w:hAnsiTheme="minorBidi"/>
          <w:b/>
          <w:bCs/>
          <w:sz w:val="28"/>
          <w:szCs w:val="28"/>
          <w:rtl/>
        </w:rPr>
        <w:t xml:space="preserve">בין היתר 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הפעילויות הבאות: </w:t>
      </w:r>
    </w:p>
    <w:p w14:paraId="79B334D5" w14:textId="7AA9C2F6" w:rsidR="00BD1C31" w:rsidRPr="00A24157" w:rsidRDefault="00332CE2" w:rsidP="004A1748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 w:rsidRPr="00A24157">
        <w:rPr>
          <w:rFonts w:asciiTheme="minorBidi" w:hAnsiTheme="minorBidi"/>
          <w:sz w:val="26"/>
          <w:szCs w:val="26"/>
          <w:rtl/>
        </w:rPr>
        <w:t xml:space="preserve">מפגש גמלאים ונפגשים – </w:t>
      </w:r>
      <w:r w:rsidR="004A1748">
        <w:rPr>
          <w:rFonts w:asciiTheme="minorBidi" w:hAnsiTheme="minorBidi" w:hint="cs"/>
          <w:sz w:val="26"/>
          <w:szCs w:val="26"/>
          <w:rtl/>
        </w:rPr>
        <w:t>סוד עושרם של הנבטים והדמיון למדינות המפרץ</w:t>
      </w:r>
      <w:r w:rsidRPr="00A24157">
        <w:rPr>
          <w:rFonts w:asciiTheme="minorBidi" w:hAnsiTheme="minorBidi"/>
          <w:sz w:val="26"/>
          <w:szCs w:val="26"/>
          <w:rtl/>
        </w:rPr>
        <w:t xml:space="preserve"> – </w:t>
      </w:r>
      <w:r w:rsidR="004A1748">
        <w:rPr>
          <w:rFonts w:asciiTheme="minorBidi" w:hAnsiTheme="minorBidi" w:hint="cs"/>
          <w:sz w:val="26"/>
          <w:szCs w:val="26"/>
          <w:rtl/>
        </w:rPr>
        <w:t>עפרה</w:t>
      </w:r>
      <w:r w:rsidR="00C67F9C">
        <w:rPr>
          <w:rFonts w:asciiTheme="minorBidi" w:hAnsiTheme="minorBidi" w:hint="cs"/>
          <w:sz w:val="26"/>
          <w:szCs w:val="26"/>
          <w:rtl/>
        </w:rPr>
        <w:t xml:space="preserve"> </w:t>
      </w:r>
      <w:r w:rsidR="004A1748">
        <w:rPr>
          <w:rFonts w:asciiTheme="minorBidi" w:hAnsiTheme="minorBidi" w:hint="cs"/>
          <w:sz w:val="26"/>
          <w:szCs w:val="26"/>
          <w:rtl/>
        </w:rPr>
        <w:t>רמון</w:t>
      </w:r>
    </w:p>
    <w:p w14:paraId="6AFED9D8" w14:textId="23201304" w:rsidR="00540843" w:rsidRPr="00A24157" w:rsidRDefault="00F169E9" w:rsidP="004A1748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rtl/>
        </w:rPr>
        <w:t xml:space="preserve">טיול </w:t>
      </w:r>
      <w:r w:rsidR="004A1748">
        <w:rPr>
          <w:rFonts w:asciiTheme="minorBidi" w:hAnsiTheme="minorBidi" w:hint="cs"/>
          <w:sz w:val="26"/>
          <w:szCs w:val="26"/>
          <w:rtl/>
        </w:rPr>
        <w:t xml:space="preserve">אמנות וטבע בחיפה </w:t>
      </w:r>
      <w:r w:rsidR="00C67F9C">
        <w:rPr>
          <w:rFonts w:asciiTheme="minorBidi" w:hAnsiTheme="minorBidi" w:hint="cs"/>
          <w:sz w:val="26"/>
          <w:szCs w:val="26"/>
          <w:rtl/>
        </w:rPr>
        <w:t xml:space="preserve"> </w:t>
      </w:r>
      <w:r w:rsidR="004A1748">
        <w:rPr>
          <w:rFonts w:asciiTheme="minorBidi" w:hAnsiTheme="minorBidi" w:hint="cs"/>
          <w:sz w:val="26"/>
          <w:szCs w:val="26"/>
          <w:rtl/>
        </w:rPr>
        <w:t>-</w:t>
      </w:r>
      <w:r w:rsidR="00C67F9C">
        <w:rPr>
          <w:rFonts w:asciiTheme="minorBidi" w:hAnsiTheme="minorBidi" w:hint="cs"/>
          <w:sz w:val="26"/>
          <w:szCs w:val="26"/>
          <w:rtl/>
        </w:rPr>
        <w:t xml:space="preserve"> </w:t>
      </w:r>
      <w:r w:rsidR="004A1748">
        <w:rPr>
          <w:rFonts w:asciiTheme="minorBidi" w:hAnsiTheme="minorBidi" w:hint="cs"/>
          <w:sz w:val="26"/>
          <w:szCs w:val="26"/>
          <w:rtl/>
        </w:rPr>
        <w:t>טלי ינאי</w:t>
      </w:r>
      <w:r w:rsidR="00540843" w:rsidRPr="00A24157">
        <w:rPr>
          <w:rFonts w:asciiTheme="minorBidi" w:hAnsiTheme="minorBidi"/>
          <w:sz w:val="26"/>
          <w:szCs w:val="26"/>
          <w:rtl/>
        </w:rPr>
        <w:t xml:space="preserve"> </w:t>
      </w:r>
    </w:p>
    <w:p w14:paraId="4DF82715" w14:textId="337C5D65" w:rsidR="00E01168" w:rsidRDefault="004A1748" w:rsidP="00F10099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מוס שוקולד בטעם קפה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מירי גולני</w:t>
      </w:r>
    </w:p>
    <w:p w14:paraId="4517CADA" w14:textId="569F46F5" w:rsidR="007F304D" w:rsidRDefault="007F304D" w:rsidP="00F10099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הזמנת תווי קניה לפסח.</w:t>
      </w:r>
    </w:p>
    <w:p w14:paraId="32B667A2" w14:textId="77777777" w:rsidR="00F10099" w:rsidRDefault="00F10099" w:rsidP="00F10099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519251B6" w14:textId="77777777" w:rsidR="00A8280E" w:rsidRPr="00A24157" w:rsidRDefault="00A8280E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736DBC26" w14:textId="77777777" w:rsidR="00C67A93" w:rsidRDefault="00C67A93" w:rsidP="00C67A93">
      <w:pPr>
        <w:rPr>
          <w:b/>
          <w:bCs/>
          <w:sz w:val="32"/>
          <w:szCs w:val="32"/>
          <w:rtl/>
        </w:rPr>
      </w:pPr>
      <w:r w:rsidRPr="003A0911">
        <w:rPr>
          <w:rFonts w:hint="cs"/>
          <w:b/>
          <w:bCs/>
          <w:sz w:val="32"/>
          <w:szCs w:val="32"/>
          <w:rtl/>
        </w:rPr>
        <w:t>סוד עושרם של הנבטים והדמיון לאמירויות המפרץ - עפרה רמון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53D7E953" w14:textId="77777777" w:rsidR="00C67A93" w:rsidRDefault="00C67A93" w:rsidP="00C67A93">
      <w:pPr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ג' 26.3.2024  שעה 17:00 </w:t>
      </w:r>
    </w:p>
    <w:p w14:paraId="4A892C7E" w14:textId="77777777" w:rsidR="00C67A93" w:rsidRPr="00AD5674" w:rsidRDefault="00C67A93" w:rsidP="00C67A93">
      <w:pPr>
        <w:rPr>
          <w:sz w:val="26"/>
          <w:szCs w:val="26"/>
          <w:rtl/>
        </w:rPr>
      </w:pPr>
      <w:r w:rsidRPr="00AD5674">
        <w:rPr>
          <w:rFonts w:hint="cs"/>
          <w:sz w:val="26"/>
          <w:szCs w:val="26"/>
          <w:rtl/>
        </w:rPr>
        <w:t xml:space="preserve">לפני כ-2000 שנה הוקמו בנגב הערים הנבטיות. מי היו הנבטים? מה היה סודם? מה היה מקור עושרם? מדוע הקימו את בירתם פטרה בתוך ואדי במדבר? </w:t>
      </w:r>
    </w:p>
    <w:p w14:paraId="0B7CB392" w14:textId="1558676E" w:rsidR="00C67A93" w:rsidRPr="00AD5674" w:rsidRDefault="00C67A93" w:rsidP="00C67A93">
      <w:pPr>
        <w:rPr>
          <w:sz w:val="26"/>
          <w:szCs w:val="26"/>
        </w:rPr>
      </w:pPr>
      <w:r w:rsidRPr="00AD5674">
        <w:rPr>
          <w:rFonts w:hint="cs"/>
          <w:sz w:val="26"/>
          <w:szCs w:val="26"/>
          <w:rtl/>
        </w:rPr>
        <w:t>לאן נ</w:t>
      </w:r>
      <w:r w:rsidR="00286C81">
        <w:rPr>
          <w:rFonts w:hint="cs"/>
          <w:sz w:val="26"/>
          <w:szCs w:val="26"/>
          <w:rtl/>
        </w:rPr>
        <w:t>עלמו הנבטים והאם צצו בני דמותם </w:t>
      </w:r>
      <w:r w:rsidRPr="00AD5674">
        <w:rPr>
          <w:rFonts w:hint="cs"/>
          <w:sz w:val="26"/>
          <w:szCs w:val="26"/>
          <w:rtl/>
        </w:rPr>
        <w:t>באמירויות המפרץ הפרסי</w:t>
      </w:r>
      <w:r w:rsidRPr="00AD5674">
        <w:rPr>
          <w:sz w:val="26"/>
          <w:szCs w:val="26"/>
        </w:rPr>
        <w:t>?</w:t>
      </w:r>
    </w:p>
    <w:p w14:paraId="4A019AB1" w14:textId="0D7B6086" w:rsidR="00C67A93" w:rsidRPr="003A0911" w:rsidRDefault="00C67A93" w:rsidP="00C67A93">
      <w:pPr>
        <w:rPr>
          <w:sz w:val="28"/>
          <w:szCs w:val="28"/>
        </w:rPr>
      </w:pPr>
      <w:r w:rsidRPr="00AD5674">
        <w:rPr>
          <w:rFonts w:hint="cs"/>
          <w:sz w:val="26"/>
          <w:szCs w:val="26"/>
          <w:rtl/>
        </w:rPr>
        <w:t>על כל אלה ועוד נשמע בהרצאה המרתקת של עפרה חברתנו</w:t>
      </w:r>
      <w:r>
        <w:rPr>
          <w:rFonts w:hint="cs"/>
          <w:sz w:val="28"/>
          <w:szCs w:val="28"/>
          <w:rtl/>
        </w:rPr>
        <w:t>.</w:t>
      </w:r>
    </w:p>
    <w:p w14:paraId="74806596" w14:textId="77777777" w:rsidR="007E3722" w:rsidRPr="00A24157" w:rsidRDefault="007E3722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7CC623E6" w14:textId="30563A0B" w:rsidR="00C67A93" w:rsidRDefault="00C67A93">
      <w:pPr>
        <w:bidi w:val="0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sz w:val="28"/>
          <w:szCs w:val="28"/>
          <w:rtl/>
        </w:rPr>
        <w:br w:type="page"/>
      </w:r>
    </w:p>
    <w:p w14:paraId="76FD75E2" w14:textId="77777777" w:rsidR="009322B7" w:rsidRPr="00A24157" w:rsidRDefault="009322B7" w:rsidP="00C64696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585C2ADC" w14:textId="380982A9" w:rsidR="00EA61B4" w:rsidRDefault="00EA61B4" w:rsidP="00C67A9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טיול חודש 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>מרץ</w:t>
      </w:r>
      <w:r w:rsidR="003A0EF9">
        <w:rPr>
          <w:rFonts w:asciiTheme="minorBidi" w:hAnsiTheme="minorBidi" w:hint="cs"/>
          <w:b/>
          <w:bCs/>
          <w:sz w:val="28"/>
          <w:szCs w:val="28"/>
          <w:rtl/>
        </w:rPr>
        <w:t xml:space="preserve"> יום 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>א</w:t>
      </w:r>
      <w:r w:rsidR="003A0EF9"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>17.3.2024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76794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אמנות וטבע בחיפה </w:t>
      </w:r>
      <w:r w:rsidR="00C67A93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 טלי ינאי</w:t>
      </w:r>
    </w:p>
    <w:p w14:paraId="62E520F2" w14:textId="5FE66DE7" w:rsidR="0076794F" w:rsidRPr="00A24157" w:rsidRDefault="00286C81" w:rsidP="002338C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565330A" wp14:editId="68C78ADF">
            <wp:simplePos x="0" y="0"/>
            <wp:positionH relativeFrom="margin">
              <wp:posOffset>0</wp:posOffset>
            </wp:positionH>
            <wp:positionV relativeFrom="paragraph">
              <wp:posOffset>135255</wp:posOffset>
            </wp:positionV>
            <wp:extent cx="2766060" cy="1943100"/>
            <wp:effectExtent l="0" t="0" r="0" b="0"/>
            <wp:wrapSquare wrapText="bothSides"/>
            <wp:docPr id="3" name="תמונה 3" descr="C:\Users\vgimlaei\AppData\Local\Microsoft\Windows\INetCache\Content.MSO\DCACDF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gimlaei\AppData\Local\Microsoft\Windows\INetCache\Content.MSO\DCACDF3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1BB5F" w14:textId="026100D6" w:rsidR="00AD5674" w:rsidRPr="00AD5674" w:rsidRDefault="00AD5674" w:rsidP="00286C81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color w:val="FF0000"/>
          <w:sz w:val="26"/>
          <w:szCs w:val="26"/>
          <w:rtl/>
        </w:rPr>
      </w:pPr>
      <w:r w:rsidRPr="00AD5674">
        <w:rPr>
          <w:rFonts w:asciiTheme="minorBidi" w:hAnsiTheme="minorBidi" w:cstheme="minorBidi"/>
          <w:sz w:val="26"/>
          <w:szCs w:val="26"/>
          <w:rtl/>
        </w:rPr>
        <w:t xml:space="preserve">ביקור מודרך בגנים הבהאים, כולל כניסה למקדש </w:t>
      </w:r>
      <w:r w:rsidRPr="00AD5674">
        <w:rPr>
          <w:rFonts w:asciiTheme="minorBidi" w:hAnsiTheme="minorBidi" w:cstheme="minorBidi"/>
          <w:color w:val="FF0000"/>
          <w:sz w:val="26"/>
          <w:szCs w:val="26"/>
          <w:rtl/>
        </w:rPr>
        <w:t>(חובה לבוא בבגד צנוע מכנסיים ארוכות או חצאית ארוכה וכתפיים מכוסות).</w:t>
      </w:r>
    </w:p>
    <w:p w14:paraId="2AAE1550" w14:textId="29E7C050" w:rsidR="00AD5674" w:rsidRPr="00AD5674" w:rsidRDefault="00AD5674" w:rsidP="00286C81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sz w:val="26"/>
          <w:szCs w:val="26"/>
        </w:rPr>
      </w:pPr>
      <w:r w:rsidRPr="00AD5674">
        <w:rPr>
          <w:rFonts w:asciiTheme="minorBidi" w:hAnsiTheme="minorBidi" w:cstheme="minorBidi"/>
          <w:sz w:val="26"/>
          <w:szCs w:val="26"/>
          <w:rtl/>
        </w:rPr>
        <w:t>ביקור  אצל האמנית אביבה שמר: ברחוב יפה נוף 33: נצפה בפסלים וציורים מעשה ידיה. נשמע סיפורי חיבור לב-נפש מעניינים. נדבר על מה עושה אותנו מאושרים ואיך בגיל השלישי (האמנית מעל גיל 80  תוססת ומלאה באנרגיות) קמים כל בוקר לעשייה מבורכת ואמיתית!..</w:t>
      </w:r>
    </w:p>
    <w:p w14:paraId="15ACF7CE" w14:textId="77777777" w:rsidR="00AD5674" w:rsidRPr="00AD5674" w:rsidRDefault="00AD5674" w:rsidP="00AD5674">
      <w:pPr>
        <w:pStyle w:val="ac"/>
        <w:ind w:left="777"/>
        <w:rPr>
          <w:rFonts w:asciiTheme="minorBidi" w:hAnsiTheme="minorBidi" w:cstheme="minorBidi"/>
          <w:sz w:val="26"/>
          <w:szCs w:val="26"/>
          <w:rtl/>
        </w:rPr>
      </w:pPr>
    </w:p>
    <w:p w14:paraId="60D4CB5D" w14:textId="77777777" w:rsidR="009F7086" w:rsidRDefault="009F7086" w:rsidP="002338C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53264D40" w14:textId="13DB583D" w:rsidR="00AD5674" w:rsidRPr="00286C81" w:rsidRDefault="00AD5674" w:rsidP="002338C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286C81">
        <w:rPr>
          <w:rFonts w:asciiTheme="minorBidi" w:hAnsiTheme="minorBidi"/>
          <w:b/>
          <w:bCs/>
          <w:sz w:val="28"/>
          <w:szCs w:val="28"/>
          <w:rtl/>
        </w:rPr>
        <w:t xml:space="preserve">הביקורים אצל הבהאים ואצל האמנית אביבה שמר יערכו במקביל </w:t>
      </w:r>
      <w:r w:rsidR="002338CA">
        <w:rPr>
          <w:rFonts w:asciiTheme="minorBidi" w:hAnsiTheme="minorBidi" w:hint="cs"/>
          <w:b/>
          <w:bCs/>
          <w:sz w:val="28"/>
          <w:szCs w:val="28"/>
          <w:rtl/>
        </w:rPr>
        <w:t>ב-2</w:t>
      </w:r>
      <w:r w:rsidRPr="00286C81">
        <w:rPr>
          <w:rFonts w:asciiTheme="minorBidi" w:hAnsiTheme="minorBidi"/>
          <w:b/>
          <w:bCs/>
          <w:sz w:val="28"/>
          <w:szCs w:val="28"/>
          <w:rtl/>
        </w:rPr>
        <w:t xml:space="preserve"> קבוצות שיתחלפו ביניהן.</w:t>
      </w:r>
      <w:r w:rsidRPr="00286C81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14:paraId="7F6E61B2" w14:textId="70051FDB" w:rsidR="00AD5674" w:rsidRPr="00AD5674" w:rsidRDefault="00AD5674" w:rsidP="002338CA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sz w:val="26"/>
          <w:szCs w:val="26"/>
          <w:rtl/>
        </w:rPr>
      </w:pPr>
      <w:r w:rsidRPr="00AD5674">
        <w:rPr>
          <w:rFonts w:asciiTheme="minorBidi" w:hAnsiTheme="minorBidi" w:cstheme="minorBidi"/>
          <w:sz w:val="26"/>
          <w:szCs w:val="26"/>
          <w:rtl/>
        </w:rPr>
        <w:t xml:space="preserve">סיור של כשעה, שעה וחצי בעיר התחתית עם סיפורי גרפיטי.                 </w:t>
      </w:r>
    </w:p>
    <w:p w14:paraId="361B3525" w14:textId="2B552BE2" w:rsidR="00AD5674" w:rsidRPr="002338CA" w:rsidRDefault="00AD5674" w:rsidP="002338CA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sz w:val="26"/>
          <w:szCs w:val="26"/>
          <w:rtl/>
        </w:rPr>
      </w:pPr>
      <w:r w:rsidRPr="00AD5674">
        <w:rPr>
          <w:rFonts w:asciiTheme="minorBidi" w:hAnsiTheme="minorBidi" w:cstheme="minorBidi"/>
          <w:sz w:val="26"/>
          <w:szCs w:val="26"/>
          <w:rtl/>
        </w:rPr>
        <w:t>ארוחת צהריים אצל מושיקו – המסעדה כשרה אך ללא תעודת כשרות.</w:t>
      </w:r>
    </w:p>
    <w:p w14:paraId="29CEEF15" w14:textId="64A105E8" w:rsidR="00AD5674" w:rsidRPr="002338CA" w:rsidRDefault="00AD5674" w:rsidP="002338CA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sz w:val="26"/>
          <w:szCs w:val="26"/>
          <w:rtl/>
        </w:rPr>
      </w:pPr>
      <w:r w:rsidRPr="00AD5674">
        <w:rPr>
          <w:rFonts w:asciiTheme="minorBidi" w:hAnsiTheme="minorBidi" w:cstheme="minorBidi"/>
          <w:sz w:val="26"/>
          <w:szCs w:val="26"/>
          <w:rtl/>
        </w:rPr>
        <w:t>מספר המקומות מוגבל. כל הקודם זוכה</w:t>
      </w:r>
      <w:r w:rsidRPr="002338CA">
        <w:rPr>
          <w:rFonts w:asciiTheme="minorBidi" w:hAnsiTheme="minorBidi" w:cstheme="minorBidi"/>
          <w:sz w:val="26"/>
          <w:szCs w:val="26"/>
          <w:rtl/>
        </w:rPr>
        <w:t>.</w:t>
      </w:r>
    </w:p>
    <w:p w14:paraId="386D3796" w14:textId="09F208DB" w:rsidR="002D737D" w:rsidRPr="002338CA" w:rsidRDefault="002D737D" w:rsidP="002338CA">
      <w:pPr>
        <w:pStyle w:val="ac"/>
        <w:numPr>
          <w:ilvl w:val="0"/>
          <w:numId w:val="7"/>
        </w:numPr>
        <w:tabs>
          <w:tab w:val="clear" w:pos="777"/>
        </w:tabs>
        <w:ind w:left="397" w:hanging="397"/>
        <w:rPr>
          <w:rFonts w:asciiTheme="minorBidi" w:hAnsiTheme="minorBidi" w:cstheme="minorBidi"/>
          <w:sz w:val="26"/>
          <w:szCs w:val="26"/>
          <w:rtl/>
        </w:rPr>
      </w:pPr>
      <w:r w:rsidRPr="002338CA">
        <w:rPr>
          <w:rFonts w:asciiTheme="minorBidi" w:hAnsiTheme="minorBidi" w:cstheme="minorBidi"/>
          <w:sz w:val="26"/>
          <w:szCs w:val="26"/>
          <w:rtl/>
        </w:rPr>
        <w:t xml:space="preserve">סיום בסביבות </w:t>
      </w:r>
      <w:r w:rsidR="00001964" w:rsidRPr="002338CA">
        <w:rPr>
          <w:rFonts w:asciiTheme="minorBidi" w:hAnsiTheme="minorBidi" w:cstheme="minorBidi" w:hint="cs"/>
          <w:sz w:val="26"/>
          <w:szCs w:val="26"/>
          <w:rtl/>
        </w:rPr>
        <w:t>1</w:t>
      </w:r>
      <w:r w:rsidR="00AD5674" w:rsidRPr="002338CA">
        <w:rPr>
          <w:rFonts w:asciiTheme="minorBidi" w:hAnsiTheme="minorBidi" w:cstheme="minorBidi" w:hint="cs"/>
          <w:sz w:val="26"/>
          <w:szCs w:val="26"/>
          <w:rtl/>
        </w:rPr>
        <w:t>6</w:t>
      </w:r>
      <w:r w:rsidR="00001964" w:rsidRPr="002338CA">
        <w:rPr>
          <w:rFonts w:asciiTheme="minorBidi" w:hAnsiTheme="minorBidi" w:cstheme="minorBidi" w:hint="cs"/>
          <w:sz w:val="26"/>
          <w:szCs w:val="26"/>
          <w:rtl/>
        </w:rPr>
        <w:t>:00</w:t>
      </w:r>
      <w:r w:rsidRPr="002338CA">
        <w:rPr>
          <w:rFonts w:asciiTheme="minorBidi" w:hAnsiTheme="minorBidi" w:cstheme="minorBidi"/>
          <w:sz w:val="26"/>
          <w:szCs w:val="26"/>
          <w:rtl/>
        </w:rPr>
        <w:t xml:space="preserve"> </w:t>
      </w:r>
    </w:p>
    <w:p w14:paraId="7CB11C68" w14:textId="77777777" w:rsidR="002338CA" w:rsidRDefault="002338CA" w:rsidP="00C64696">
      <w:pPr>
        <w:spacing w:after="0" w:line="240" w:lineRule="auto"/>
        <w:ind w:left="397" w:hanging="397"/>
        <w:rPr>
          <w:rFonts w:asciiTheme="minorBidi" w:hAnsiTheme="minorBidi"/>
          <w:b/>
          <w:bCs/>
          <w:sz w:val="26"/>
          <w:szCs w:val="26"/>
          <w:rtl/>
        </w:rPr>
      </w:pPr>
    </w:p>
    <w:p w14:paraId="2F3DB07B" w14:textId="4D8183FB" w:rsidR="002D737D" w:rsidRPr="00AD5674" w:rsidRDefault="002D737D" w:rsidP="00C64696">
      <w:pPr>
        <w:spacing w:after="0" w:line="240" w:lineRule="auto"/>
        <w:ind w:left="397" w:hanging="397"/>
        <w:rPr>
          <w:rFonts w:asciiTheme="minorBidi" w:hAnsiTheme="minorBidi"/>
          <w:b/>
          <w:bCs/>
          <w:sz w:val="26"/>
          <w:szCs w:val="26"/>
          <w:rtl/>
        </w:rPr>
      </w:pPr>
      <w:r w:rsidRPr="00AD5674">
        <w:rPr>
          <w:rFonts w:asciiTheme="minorBidi" w:hAnsiTheme="minorBidi"/>
          <w:b/>
          <w:bCs/>
          <w:sz w:val="26"/>
          <w:szCs w:val="26"/>
          <w:rtl/>
        </w:rPr>
        <w:t xml:space="preserve">מחיר:  </w:t>
      </w:r>
    </w:p>
    <w:p w14:paraId="0B738B07" w14:textId="77777777" w:rsidR="002D737D" w:rsidRPr="00AD5674" w:rsidRDefault="004742E4" w:rsidP="00C64696">
      <w:pPr>
        <w:spacing w:after="0" w:line="240" w:lineRule="auto"/>
        <w:ind w:left="397" w:hanging="397"/>
        <w:rPr>
          <w:rFonts w:asciiTheme="minorBidi" w:hAnsiTheme="minorBidi"/>
          <w:sz w:val="26"/>
          <w:szCs w:val="26"/>
          <w:rtl/>
        </w:rPr>
      </w:pPr>
      <w:r w:rsidRPr="00AD5674">
        <w:rPr>
          <w:rFonts w:asciiTheme="minorBidi" w:hAnsiTheme="minorBidi" w:hint="cs"/>
          <w:sz w:val="26"/>
          <w:szCs w:val="26"/>
          <w:rtl/>
        </w:rPr>
        <w:t>90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₪  לחברים ולבן</w:t>
      </w:r>
      <w:r w:rsidR="009C6688" w:rsidRPr="00AD5674">
        <w:rPr>
          <w:rFonts w:asciiTheme="minorBidi" w:hAnsiTheme="minorBidi"/>
          <w:sz w:val="26"/>
          <w:szCs w:val="26"/>
          <w:rtl/>
        </w:rPr>
        <w:t xml:space="preserve"> /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בת זוג</w:t>
      </w:r>
    </w:p>
    <w:p w14:paraId="6AA952CC" w14:textId="77777777" w:rsidR="00001964" w:rsidRPr="00AD5674" w:rsidRDefault="00CA7044" w:rsidP="00C64696">
      <w:pPr>
        <w:spacing w:after="0" w:line="240" w:lineRule="auto"/>
        <w:ind w:left="397" w:hanging="397"/>
        <w:rPr>
          <w:rFonts w:asciiTheme="minorBidi" w:hAnsiTheme="minorBidi"/>
          <w:sz w:val="26"/>
          <w:szCs w:val="26"/>
          <w:rtl/>
        </w:rPr>
      </w:pPr>
      <w:r w:rsidRPr="00AD5674">
        <w:rPr>
          <w:rFonts w:asciiTheme="minorBidi" w:hAnsiTheme="minorBidi" w:hint="cs"/>
          <w:sz w:val="26"/>
          <w:szCs w:val="26"/>
          <w:rtl/>
        </w:rPr>
        <w:t>180</w:t>
      </w:r>
      <w:r w:rsidR="00001964" w:rsidRPr="00AD5674">
        <w:rPr>
          <w:rFonts w:asciiTheme="minorBidi" w:hAnsiTheme="minorBidi" w:hint="cs"/>
          <w:sz w:val="26"/>
          <w:szCs w:val="26"/>
          <w:rtl/>
        </w:rPr>
        <w:t xml:space="preserve"> ₪ לאורח נוסף</w:t>
      </w:r>
    </w:p>
    <w:p w14:paraId="7CDA5258" w14:textId="77777777" w:rsidR="009C6688" w:rsidRPr="00A24157" w:rsidRDefault="009C6688" w:rsidP="00F10099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</w:p>
    <w:p w14:paraId="5E95EBEF" w14:textId="77777777" w:rsidR="009C6688" w:rsidRPr="00A24157" w:rsidRDefault="00E62EC4" w:rsidP="00F10099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6505E46" w14:textId="77777777" w:rsidR="00F1685E" w:rsidRPr="00770112" w:rsidRDefault="00F1685E" w:rsidP="00F1685E">
      <w:pPr>
        <w:pStyle w:val="aa"/>
        <w:jc w:val="left"/>
        <w:rPr>
          <w:rFonts w:ascii="Arial" w:hAnsi="Arial"/>
          <w:i w:val="0"/>
          <w:iCs w:val="0"/>
          <w:color w:val="auto"/>
          <w:sz w:val="28"/>
          <w:szCs w:val="28"/>
        </w:rPr>
      </w:pPr>
      <w:r w:rsidRPr="00770112">
        <w:rPr>
          <w:rFonts w:ascii="Arial" w:hAnsi="Arial"/>
          <w:i w:val="0"/>
          <w:iCs w:val="0"/>
          <w:color w:val="auto"/>
          <w:sz w:val="28"/>
          <w:szCs w:val="28"/>
          <w:rtl/>
        </w:rPr>
        <w:t>הזמנת תווי קניה לפסח 2024</w:t>
      </w:r>
    </w:p>
    <w:p w14:paraId="743D6E35" w14:textId="77777777" w:rsidR="00F1685E" w:rsidRPr="00770112" w:rsidRDefault="00F1685E" w:rsidP="00F1685E">
      <w:pPr>
        <w:pStyle w:val="aa"/>
        <w:tabs>
          <w:tab w:val="left" w:pos="651"/>
        </w:tabs>
        <w:jc w:val="left"/>
        <w:rPr>
          <w:rFonts w:ascii="Arial" w:hAnsi="Arial"/>
          <w:i w:val="0"/>
          <w:iCs w:val="0"/>
          <w:color w:val="auto"/>
          <w:sz w:val="28"/>
          <w:szCs w:val="28"/>
          <w:u w:val="single"/>
          <w:rtl/>
        </w:rPr>
      </w:pPr>
    </w:p>
    <w:p w14:paraId="73B9CBBB" w14:textId="72A65CE1" w:rsidR="00F1685E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sz w:val="26"/>
          <w:szCs w:val="26"/>
          <w:rtl/>
        </w:rPr>
        <w:t xml:space="preserve">זכאים  לרכישת תווים – חברי ארגון גמלאי הסגל המנהלי המשלמים מס ועד. </w:t>
      </w:r>
      <w:r>
        <w:rPr>
          <w:rFonts w:ascii="Arial" w:hAnsi="Arial" w:cs="Arial"/>
          <w:spacing w:val="10"/>
          <w:sz w:val="26"/>
          <w:szCs w:val="26"/>
          <w:rtl/>
        </w:rPr>
        <w:t>הכרטיסים המגנטיים בערכים של 500 ₪ בלבד.</w:t>
      </w:r>
      <w:r w:rsidR="002338CA">
        <w:rPr>
          <w:rFonts w:ascii="Arial" w:hAnsi="Arial" w:cs="Arial" w:hint="cs"/>
          <w:spacing w:val="10"/>
          <w:sz w:val="26"/>
          <w:szCs w:val="26"/>
          <w:rtl/>
        </w:rPr>
        <w:t xml:space="preserve"> </w:t>
      </w:r>
      <w:r>
        <w:rPr>
          <w:rFonts w:ascii="Arial" w:hAnsi="Arial" w:cs="Arial"/>
          <w:spacing w:val="10"/>
          <w:sz w:val="26"/>
          <w:szCs w:val="26"/>
          <w:rtl/>
        </w:rPr>
        <w:t>אופן התשלום באמצעות המחאות בלבד, ב-3 תשלומים שווים, לפי הפירוט כלהלן:</w:t>
      </w:r>
      <w:r>
        <w:rPr>
          <w:rFonts w:ascii="Arial" w:hAnsi="Arial" w:cs="Arial" w:hint="cs"/>
          <w:spacing w:val="10"/>
          <w:sz w:val="26"/>
          <w:szCs w:val="26"/>
          <w:rtl/>
        </w:rPr>
        <w:t xml:space="preserve"> </w:t>
      </w:r>
    </w:p>
    <w:p w14:paraId="5AD17BD6" w14:textId="77777777" w:rsidR="002338CA" w:rsidRDefault="00F1685E" w:rsidP="002338CA">
      <w:pPr>
        <w:spacing w:after="0" w:line="240" w:lineRule="auto"/>
        <w:rPr>
          <w:rFonts w:ascii="Arial" w:hAnsi="Arial" w:cs="Arial"/>
          <w:b/>
          <w:bCs/>
          <w:spacing w:val="10"/>
          <w:sz w:val="26"/>
          <w:szCs w:val="26"/>
          <w:rtl/>
        </w:rPr>
      </w:pPr>
      <w:r>
        <w:rPr>
          <w:rFonts w:ascii="Arial" w:hAnsi="Arial" w:cs="Arial"/>
          <w:b/>
          <w:bCs/>
          <w:spacing w:val="10"/>
          <w:sz w:val="26"/>
          <w:szCs w:val="26"/>
          <w:rtl/>
        </w:rPr>
        <w:t>תשלום ראשון</w:t>
      </w:r>
      <w:r>
        <w:rPr>
          <w:rFonts w:ascii="Arial" w:hAnsi="Arial" w:cs="Arial"/>
          <w:spacing w:val="10"/>
          <w:sz w:val="26"/>
          <w:szCs w:val="26"/>
          <w:rtl/>
        </w:rPr>
        <w:t>: ביום שני 15.04.24</w:t>
      </w:r>
      <w:r>
        <w:rPr>
          <w:rFonts w:ascii="Arial" w:hAnsi="Arial" w:cs="Arial" w:hint="cs"/>
          <w:spacing w:val="10"/>
          <w:sz w:val="26"/>
          <w:szCs w:val="26"/>
          <w:rtl/>
        </w:rPr>
        <w:t xml:space="preserve"> , </w:t>
      </w:r>
    </w:p>
    <w:p w14:paraId="39C9B51A" w14:textId="20B8563F" w:rsidR="00F1685E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b/>
          <w:bCs/>
          <w:spacing w:val="10"/>
          <w:sz w:val="26"/>
          <w:szCs w:val="26"/>
          <w:rtl/>
        </w:rPr>
        <w:t>תשלום שני</w:t>
      </w:r>
      <w:r>
        <w:rPr>
          <w:rFonts w:ascii="Arial" w:hAnsi="Arial" w:cs="Arial"/>
          <w:spacing w:val="10"/>
          <w:sz w:val="26"/>
          <w:szCs w:val="26"/>
          <w:rtl/>
        </w:rPr>
        <w:t>: ביום רביעי  1.05.24</w:t>
      </w:r>
    </w:p>
    <w:p w14:paraId="0A357D24" w14:textId="77777777" w:rsidR="00F1685E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b/>
          <w:bCs/>
          <w:spacing w:val="10"/>
          <w:sz w:val="26"/>
          <w:szCs w:val="26"/>
          <w:rtl/>
        </w:rPr>
        <w:t>תשלום שלישי:</w:t>
      </w:r>
      <w:r>
        <w:rPr>
          <w:rFonts w:ascii="Arial" w:hAnsi="Arial" w:cs="Arial"/>
          <w:spacing w:val="10"/>
          <w:sz w:val="26"/>
          <w:szCs w:val="26"/>
          <w:rtl/>
        </w:rPr>
        <w:t xml:space="preserve"> ביום ראשון 2.06.24</w:t>
      </w:r>
      <w:r>
        <w:rPr>
          <w:rFonts w:ascii="Arial" w:hAnsi="Arial" w:cs="Arial" w:hint="cs"/>
          <w:spacing w:val="10"/>
          <w:sz w:val="26"/>
          <w:szCs w:val="26"/>
          <w:rtl/>
        </w:rPr>
        <w:t>.</w:t>
      </w:r>
    </w:p>
    <w:p w14:paraId="410E87A0" w14:textId="77777777" w:rsidR="00F1685E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spacing w:val="10"/>
          <w:sz w:val="26"/>
          <w:szCs w:val="26"/>
          <w:rtl/>
        </w:rPr>
        <w:t xml:space="preserve">אנו נודיע לכל גמלאי שיזמין תווים, את ערך התווים לאחר ההנחה ואת ערך כל שיק. </w:t>
      </w:r>
    </w:p>
    <w:p w14:paraId="6575CBC8" w14:textId="77777777" w:rsidR="00F1685E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spacing w:val="10"/>
          <w:sz w:val="26"/>
          <w:szCs w:val="26"/>
          <w:rtl/>
        </w:rPr>
        <w:t>גמלאי המעוניין לשלם עבור התווים בתשלום אחד, יוכל לשלם ב-15.04.24 או ב-1.05.24.</w:t>
      </w:r>
    </w:p>
    <w:p w14:paraId="73179C82" w14:textId="77777777" w:rsidR="00F1685E" w:rsidRPr="00770112" w:rsidRDefault="00F1685E" w:rsidP="002338CA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/>
          <w:spacing w:val="10"/>
          <w:sz w:val="26"/>
          <w:szCs w:val="26"/>
          <w:rtl/>
        </w:rPr>
        <w:t>מי שאינו יכול להגיע ביום החלוקה, יוכל לקבל את התווים במשרד הועד</w:t>
      </w:r>
    </w:p>
    <w:p w14:paraId="4BC6A8C2" w14:textId="77777777" w:rsidR="002338CA" w:rsidRDefault="002338CA" w:rsidP="002338CA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6BDC13CC" w14:textId="375B7C91" w:rsidR="00F1685E" w:rsidRDefault="00F1685E" w:rsidP="002338CA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החברים המעוניינים להזמין תווי קנייה, מתבקשים לשלוח את טופס ההזמנה המצ"ב עד יום שלישי 29.02.24. </w:t>
      </w:r>
    </w:p>
    <w:p w14:paraId="74F05A97" w14:textId="1D35D813" w:rsidR="00F1685E" w:rsidRDefault="00F1685E" w:rsidP="00F1685E">
      <w:pPr>
        <w:spacing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אנו מבקשים להקפיד ולהזמין את התווים לא יאוחר מתאריך זה.</w:t>
      </w:r>
    </w:p>
    <w:p w14:paraId="564504CC" w14:textId="21DD8839" w:rsidR="00F1685E" w:rsidRDefault="009F7086" w:rsidP="00F1685E">
      <w:pPr>
        <w:spacing w:after="0" w:line="360" w:lineRule="auto"/>
        <w:rPr>
          <w:rFonts w:ascii="Arial" w:hAnsi="Arial" w:cs="Arial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59264" behindDoc="1" locked="0" layoutInCell="1" allowOverlap="1" wp14:anchorId="4C78FAC5" wp14:editId="5BC316CA">
            <wp:simplePos x="0" y="0"/>
            <wp:positionH relativeFrom="margin">
              <wp:posOffset>247650</wp:posOffset>
            </wp:positionH>
            <wp:positionV relativeFrom="paragraph">
              <wp:posOffset>160654</wp:posOffset>
            </wp:positionV>
            <wp:extent cx="1833245" cy="1833245"/>
            <wp:effectExtent l="57150" t="57150" r="71755" b="71755"/>
            <wp:wrapTight wrapText="bothSides">
              <wp:wrapPolygon edited="0">
                <wp:start x="-479" y="18"/>
                <wp:lineTo x="-468" y="14411"/>
                <wp:lineTo x="-56" y="20907"/>
                <wp:lineTo x="882" y="21522"/>
                <wp:lineTo x="18426" y="21536"/>
                <wp:lineTo x="18664" y="21746"/>
                <wp:lineTo x="21800" y="21547"/>
                <wp:lineTo x="21933" y="12993"/>
                <wp:lineTo x="21516" y="-700"/>
                <wp:lineTo x="1761" y="-124"/>
                <wp:lineTo x="-479" y="18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8332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CBE10" w14:textId="18D8BA89" w:rsidR="00B01F27" w:rsidRDefault="00540843" w:rsidP="00AD5674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AD5674">
        <w:rPr>
          <w:rFonts w:asciiTheme="minorBidi" w:hAnsiTheme="minorBidi" w:hint="cs"/>
          <w:b/>
          <w:bCs/>
          <w:sz w:val="30"/>
          <w:szCs w:val="30"/>
          <w:rtl/>
        </w:rPr>
        <w:t>פברואר</w:t>
      </w:r>
    </w:p>
    <w:p w14:paraId="1292EEC2" w14:textId="28EE72E4" w:rsidR="0076794F" w:rsidRDefault="0076794F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29DE45FF" w14:textId="31263575" w:rsidR="0076794F" w:rsidRPr="00AD5674" w:rsidRDefault="00AD5674" w:rsidP="009F7086">
      <w:pPr>
        <w:pStyle w:val="ac"/>
        <w:ind w:left="0"/>
        <w:rPr>
          <w:rFonts w:asciiTheme="minorBidi" w:hAnsiTheme="minorBidi" w:cstheme="minorBidi"/>
          <w:sz w:val="26"/>
          <w:szCs w:val="26"/>
          <w:rtl/>
        </w:rPr>
      </w:pPr>
      <w:r w:rsidRPr="00AD5674">
        <w:rPr>
          <w:rFonts w:asciiTheme="minorBidi" w:hAnsiTheme="minorBidi" w:cstheme="minorBidi" w:hint="cs"/>
          <w:sz w:val="26"/>
          <w:szCs w:val="26"/>
          <w:rtl/>
        </w:rPr>
        <w:t>בן</w:t>
      </w:r>
      <w:r w:rsidRPr="00AD5674">
        <w:rPr>
          <w:rFonts w:asciiTheme="minorBidi" w:hAnsiTheme="minorBidi" w:cstheme="minorBidi"/>
          <w:sz w:val="26"/>
          <w:szCs w:val="26"/>
          <w:rtl/>
        </w:rPr>
        <w:t>–</w:t>
      </w:r>
      <w:r w:rsidRPr="00AD5674">
        <w:rPr>
          <w:rFonts w:asciiTheme="minorBidi" w:hAnsiTheme="minorBidi" w:cstheme="minorBidi" w:hint="cs"/>
          <w:sz w:val="26"/>
          <w:szCs w:val="26"/>
          <w:rtl/>
        </w:rPr>
        <w:t xml:space="preserve">שלמה מיכאל, גולני חנה, </w:t>
      </w:r>
      <w:r w:rsidR="00C20BB7">
        <w:rPr>
          <w:rFonts w:asciiTheme="minorBidi" w:hAnsiTheme="minorBidi" w:cstheme="minorBidi" w:hint="cs"/>
          <w:sz w:val="26"/>
          <w:szCs w:val="26"/>
          <w:rtl/>
        </w:rPr>
        <w:t>הורוביץ ברכה, וייסמן מריאנה, ירום אסתי, פדר רבקה, פיין אמיר, פרידמן זרזה, צפדיה אליהו, קונשטט אסתי, רותם טוביה, רמון עפרה</w:t>
      </w:r>
    </w:p>
    <w:p w14:paraId="4F2FFFFB" w14:textId="26A9BA5C" w:rsidR="00947EAF" w:rsidRDefault="00947EAF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585F32F0" w14:textId="5E9EB633" w:rsidR="00F1685E" w:rsidRDefault="00F1685E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09C099BF" w14:textId="18C7D71A" w:rsidR="00F1685E" w:rsidRDefault="00F1685E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4593BA24" w14:textId="25BC7590" w:rsidR="00F1685E" w:rsidRDefault="00F1685E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49F6D500" w14:textId="6C0FD8CD" w:rsidR="00F1685E" w:rsidRDefault="00F1685E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346CA2FB" w14:textId="77777777" w:rsidR="00F1685E" w:rsidRPr="00E20397" w:rsidRDefault="00F1685E" w:rsidP="00F1685E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E20397">
        <w:rPr>
          <w:rFonts w:asciiTheme="minorBidi" w:hAnsiTheme="minorBidi" w:cstheme="minorBidi"/>
          <w:b/>
          <w:bCs/>
          <w:sz w:val="30"/>
          <w:szCs w:val="30"/>
          <w:rtl/>
        </w:rPr>
        <w:t>יצירת קשר</w:t>
      </w:r>
    </w:p>
    <w:p w14:paraId="46B550A6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34E3C580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211C8722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5E78EFB4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6090A9C0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28CD1107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1" w:history="1">
        <w:r w:rsidRPr="00A24157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A24157">
        <w:rPr>
          <w:rFonts w:asciiTheme="minorBidi" w:hAnsiTheme="minorBidi" w:cstheme="minorBidi"/>
          <w:sz w:val="28"/>
          <w:szCs w:val="28"/>
        </w:rPr>
        <w:tab/>
      </w:r>
    </w:p>
    <w:p w14:paraId="5E13110F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2" w:history="1">
        <w:r w:rsidRPr="00A24157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1C824C49" w14:textId="77777777" w:rsidR="00F1685E" w:rsidRPr="00A24157" w:rsidRDefault="00F1685E" w:rsidP="00F1685E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4DB54C35" w14:textId="77777777" w:rsidR="00F1685E" w:rsidRPr="00A24157" w:rsidRDefault="00F1685E" w:rsidP="00F1685E">
      <w:pPr>
        <w:spacing w:line="240" w:lineRule="auto"/>
        <w:rPr>
          <w:rFonts w:asciiTheme="minorBidi" w:hAnsiTheme="minorBidi"/>
          <w:sz w:val="28"/>
          <w:szCs w:val="28"/>
        </w:rPr>
      </w:pPr>
      <w:r w:rsidRPr="00A24157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3F39763B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1A797B45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417AC4A2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1DD64808" w14:textId="77777777" w:rsidR="00F1685E" w:rsidRPr="00A24157" w:rsidRDefault="00F1685E" w:rsidP="00F1685E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מס' ח-ן – 116469</w:t>
      </w:r>
      <w:r w:rsidRPr="00A24157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4D02D19C" w14:textId="77777777" w:rsidR="00540843" w:rsidRPr="00A24157" w:rsidRDefault="00540843" w:rsidP="0055548C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lastRenderedPageBreak/>
        <w:t xml:space="preserve">גמלאים מבשלים </w:t>
      </w:r>
      <w:r w:rsidR="0055548C">
        <w:rPr>
          <w:rFonts w:asciiTheme="minorBidi" w:hAnsiTheme="minorBidi" w:hint="cs"/>
          <w:b/>
          <w:bCs/>
          <w:sz w:val="36"/>
          <w:szCs w:val="36"/>
          <w:rtl/>
        </w:rPr>
        <w:t>ואופים</w:t>
      </w:r>
    </w:p>
    <w:p w14:paraId="00947969" w14:textId="5062F39D" w:rsidR="0080751C" w:rsidRPr="0080751C" w:rsidRDefault="00540843" w:rsidP="00F1685E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מאת: </w:t>
      </w:r>
      <w:r w:rsidR="007710CD">
        <w:rPr>
          <w:rFonts w:asciiTheme="minorBidi" w:hAnsiTheme="minorBidi" w:hint="cs"/>
          <w:b/>
          <w:bCs/>
          <w:sz w:val="28"/>
          <w:szCs w:val="28"/>
          <w:rtl/>
        </w:rPr>
        <w:t>מירי גולני</w:t>
      </w:r>
    </w:p>
    <w:p w14:paraId="4622707F" w14:textId="667DE15E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32429B6B" w14:textId="66E058D8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40512533" w14:textId="299F9954" w:rsidR="0080751C" w:rsidRPr="00AD0E4E" w:rsidRDefault="007710CD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  <w:r w:rsidRPr="007710CD">
        <w:rPr>
          <w:rFonts w:asciiTheme="minorBidi" w:hAnsiTheme="minorBidi" w:cs="Arial"/>
          <w:b/>
          <w:bCs/>
          <w:noProof/>
          <w:color w:val="auto"/>
          <w:rtl/>
        </w:rPr>
        <w:drawing>
          <wp:anchor distT="0" distB="0" distL="114300" distR="114300" simplePos="0" relativeHeight="251672576" behindDoc="0" locked="0" layoutInCell="1" allowOverlap="1" wp14:anchorId="06572433" wp14:editId="2A0A03C0">
            <wp:simplePos x="0" y="0"/>
            <wp:positionH relativeFrom="margin">
              <wp:posOffset>1095291</wp:posOffset>
            </wp:positionH>
            <wp:positionV relativeFrom="paragraph">
              <wp:posOffset>-514677</wp:posOffset>
            </wp:positionV>
            <wp:extent cx="5096117" cy="7207660"/>
            <wp:effectExtent l="0" t="0" r="0" b="0"/>
            <wp:wrapSquare wrapText="bothSides"/>
            <wp:docPr id="6" name="תמונה 6" descr="L:\גמלאונים ועד חדש\מוס שוקולד בטעם קפ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גמלאונים ועד חדש\מוס שוקולד בטעם קפה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407" cy="72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CDA64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7C22DF07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1FDD0D95" w14:textId="777DABEE" w:rsidR="0076203B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4E232A80" wp14:editId="5FFC796F">
            <wp:simplePos x="0" y="0"/>
            <wp:positionH relativeFrom="column">
              <wp:posOffset>2084705</wp:posOffset>
            </wp:positionH>
            <wp:positionV relativeFrom="paragraph">
              <wp:posOffset>29210</wp:posOffset>
            </wp:positionV>
            <wp:extent cx="1068070" cy="873125"/>
            <wp:effectExtent l="57150" t="57150" r="55880" b="60325"/>
            <wp:wrapTight wrapText="bothSides">
              <wp:wrapPolygon edited="0">
                <wp:start x="19848" y="-349"/>
                <wp:lineTo x="-82" y="-2834"/>
                <wp:lineTo x="-1332" y="12169"/>
                <wp:lineTo x="-924" y="21220"/>
                <wp:lineTo x="609" y="21412"/>
                <wp:lineTo x="992" y="21459"/>
                <wp:lineTo x="11841" y="21391"/>
                <wp:lineTo x="16823" y="22012"/>
                <wp:lineTo x="21735" y="18835"/>
                <wp:lineTo x="22148" y="-62"/>
                <wp:lineTo x="19848" y="-349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0680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CC39" w14:textId="7D818694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8FFD5FB" w14:textId="5A68AEBE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BAF140C" w14:textId="1806B3D4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5CC9867" w14:textId="3F4CC660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F632DEF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52873E82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A01D1BE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DD652E4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282DD39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5B30DD46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2BA4C2DF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336F19B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2010F0B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2883DFD2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EDC4CDA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4EA28A4F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5BD6BB32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94BC5E0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C26EA53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5822F988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95A260A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834352F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3321D28" w14:textId="199FEDB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84C82FB" w14:textId="502C7B5B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2C1F26D" w14:textId="376E08C2" w:rsidR="007710CD" w:rsidRDefault="007F304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 wp14:anchorId="289D45BA" wp14:editId="3FD42F65">
            <wp:simplePos x="0" y="0"/>
            <wp:positionH relativeFrom="column">
              <wp:posOffset>612002</wp:posOffset>
            </wp:positionH>
            <wp:positionV relativeFrom="paragraph">
              <wp:posOffset>-228324</wp:posOffset>
            </wp:positionV>
            <wp:extent cx="1068070" cy="873125"/>
            <wp:effectExtent l="57150" t="57150" r="55880" b="60325"/>
            <wp:wrapTight wrapText="bothSides">
              <wp:wrapPolygon edited="0">
                <wp:start x="19848" y="-349"/>
                <wp:lineTo x="-82" y="-2834"/>
                <wp:lineTo x="-1332" y="12169"/>
                <wp:lineTo x="-924" y="21220"/>
                <wp:lineTo x="609" y="21412"/>
                <wp:lineTo x="992" y="21459"/>
                <wp:lineTo x="11841" y="21391"/>
                <wp:lineTo x="16823" y="22012"/>
                <wp:lineTo x="21735" y="18835"/>
                <wp:lineTo x="22148" y="-62"/>
                <wp:lineTo x="19848" y="-349"/>
              </wp:wrapPolygon>
            </wp:wrapTight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0680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72A12" w14:textId="50CB7A42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05232040" w14:textId="738E5C0B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6B6EE333" w14:textId="7482D8C0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37BED697" w14:textId="77777777" w:rsidR="007710CD" w:rsidRDefault="007710CD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E5EDE0C" w14:textId="1BC6E152" w:rsidR="00E62EC4" w:rsidRPr="00E20397" w:rsidRDefault="00E62EC4" w:rsidP="009F7086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lastRenderedPageBreak/>
        <w:t>לכבוד: ארגון גמלאי אוניברסיטת חיפה</w:t>
      </w:r>
    </w:p>
    <w:p w14:paraId="18797928" w14:textId="564A326F" w:rsidR="00E20397" w:rsidRPr="00E20397" w:rsidRDefault="00E20397" w:rsidP="009F7086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rtl/>
        </w:rPr>
      </w:pPr>
    </w:p>
    <w:p w14:paraId="6EC29043" w14:textId="77777777" w:rsidR="009F7086" w:rsidRDefault="009F7086" w:rsidP="009F7086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p w14:paraId="5D75CF73" w14:textId="34C11800" w:rsidR="00F24A65" w:rsidRPr="00BE2ECC" w:rsidRDefault="00E62EC4" w:rsidP="009F7086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BE2ECC">
        <w:rPr>
          <w:rFonts w:asciiTheme="minorBidi" w:hAnsiTheme="minorBidi"/>
          <w:b/>
          <w:bCs/>
          <w:sz w:val="30"/>
          <w:szCs w:val="30"/>
          <w:rtl/>
        </w:rPr>
        <w:t xml:space="preserve">גמלאים ונפגשים: </w:t>
      </w:r>
    </w:p>
    <w:p w14:paraId="0A052AD5" w14:textId="47282868" w:rsidR="00770112" w:rsidRDefault="00770112" w:rsidP="009F7086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3A0911">
        <w:rPr>
          <w:rFonts w:hint="cs"/>
          <w:b/>
          <w:bCs/>
          <w:sz w:val="32"/>
          <w:szCs w:val="32"/>
          <w:rtl/>
        </w:rPr>
        <w:t>סוד עושרם של הנבטים והדמיון לאמירויות המפרץ - עפרה רמון</w:t>
      </w:r>
    </w:p>
    <w:p w14:paraId="0348F23E" w14:textId="2ABA5B95" w:rsidR="00770112" w:rsidRDefault="00770112" w:rsidP="009F7086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ג' 26.3.2024  שעה 17:00 </w:t>
      </w:r>
      <w:r>
        <w:rPr>
          <w:rFonts w:hint="cs"/>
          <w:b/>
          <w:bCs/>
          <w:sz w:val="28"/>
          <w:szCs w:val="28"/>
          <w:rtl/>
        </w:rPr>
        <w:t>מגדל אשכול קומה 30</w:t>
      </w:r>
    </w:p>
    <w:p w14:paraId="6F3EF425" w14:textId="77777777" w:rsidR="00E20397" w:rsidRPr="00A24157" w:rsidRDefault="00E20397" w:rsidP="009F7086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E62EC4" w:rsidRPr="00A24157" w14:paraId="76B9349A" w14:textId="77777777" w:rsidTr="00E62EC4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1EE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9B75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88C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E62EC4" w:rsidRPr="00A24157" w14:paraId="10DD5F18" w14:textId="77777777" w:rsidTr="00E62EC4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FC1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F4A0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5CEA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1795C648" w14:textId="77777777" w:rsidR="00E62EC4" w:rsidRPr="00A24157" w:rsidRDefault="00E62EC4" w:rsidP="00E62EC4">
      <w:pPr>
        <w:pStyle w:val="aa"/>
        <w:spacing w:line="180" w:lineRule="exact"/>
        <w:jc w:val="left"/>
        <w:rPr>
          <w:rFonts w:asciiTheme="minorBidi" w:eastAsia="Calibr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67E47239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5" w:history="1"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  <w:rtl/>
          </w:rPr>
          <w:t>/</w:t>
        </w:r>
      </w:hyperlink>
    </w:p>
    <w:p w14:paraId="41FEEC25" w14:textId="77777777" w:rsidR="00E62EC4" w:rsidRPr="00A24157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6BB60F72" w14:textId="32256DE4" w:rsidR="00E62EC4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60F58C0F" w14:textId="77777777" w:rsidR="009F7086" w:rsidRDefault="009F7086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427B779C" w14:textId="77777777" w:rsidR="00E62EC4" w:rsidRPr="00A24157" w:rsidRDefault="00E62EC4" w:rsidP="00E20397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************************************************************************************************</w:t>
      </w:r>
    </w:p>
    <w:p w14:paraId="33AAF0D7" w14:textId="77777777" w:rsidR="009F7086" w:rsidRDefault="009F7086" w:rsidP="00770112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19543774" w14:textId="1B5C014F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4EE00B98" w14:textId="77777777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rtl/>
        </w:rPr>
      </w:pPr>
    </w:p>
    <w:p w14:paraId="3AE138A9" w14:textId="1C8FBA41" w:rsidR="00E62EC4" w:rsidRPr="00A24157" w:rsidRDefault="00E62EC4" w:rsidP="00770112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A24157">
        <w:rPr>
          <w:rFonts w:asciiTheme="minorBidi" w:hAnsiTheme="minorBidi"/>
          <w:b/>
          <w:bCs/>
          <w:sz w:val="30"/>
          <w:szCs w:val="30"/>
          <w:rtl/>
        </w:rPr>
        <w:t xml:space="preserve">הרשמה </w:t>
      </w:r>
      <w:r w:rsidR="00770112">
        <w:rPr>
          <w:rFonts w:asciiTheme="minorBidi" w:hAnsiTheme="minorBidi" w:hint="cs"/>
          <w:b/>
          <w:bCs/>
          <w:sz w:val="30"/>
          <w:szCs w:val="30"/>
          <w:rtl/>
        </w:rPr>
        <w:t xml:space="preserve">אמנות וטבע בחיפה </w:t>
      </w:r>
    </w:p>
    <w:p w14:paraId="6D477100" w14:textId="52EBD916" w:rsidR="00E62EC4" w:rsidRPr="00770112" w:rsidRDefault="00770112" w:rsidP="007C3709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sz w:val="28"/>
          <w:szCs w:val="28"/>
          <w:rtl/>
        </w:rPr>
      </w:pPr>
      <w:r w:rsidRPr="00770112">
        <w:rPr>
          <w:rFonts w:asciiTheme="minorBidi" w:hAnsiTheme="minorBidi" w:hint="cs"/>
          <w:sz w:val="28"/>
          <w:szCs w:val="28"/>
          <w:rtl/>
        </w:rPr>
        <w:t xml:space="preserve">יום ראשון 17.3.2024 </w:t>
      </w:r>
    </w:p>
    <w:p w14:paraId="68C70362" w14:textId="77777777" w:rsidR="00956D61" w:rsidRPr="00A24157" w:rsidRDefault="00956D61" w:rsidP="00956D61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bidiVisual/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020"/>
        <w:gridCol w:w="1150"/>
        <w:gridCol w:w="814"/>
        <w:gridCol w:w="3262"/>
      </w:tblGrid>
      <w:tr w:rsidR="00E62EC4" w:rsidRPr="00A24157" w14:paraId="388931FB" w14:textId="77777777" w:rsidTr="00265D40">
        <w:trPr>
          <w:trHeight w:val="580"/>
          <w:jc w:val="center"/>
        </w:trPr>
        <w:tc>
          <w:tcPr>
            <w:tcW w:w="2008" w:type="dxa"/>
            <w:shd w:val="clear" w:color="auto" w:fill="D9D9D9"/>
            <w:vAlign w:val="center"/>
          </w:tcPr>
          <w:p w14:paraId="35D9C681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7EA11F0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0630130F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גמלאים</w:t>
            </w:r>
          </w:p>
        </w:tc>
        <w:tc>
          <w:tcPr>
            <w:tcW w:w="1150" w:type="dxa"/>
            <w:shd w:val="clear" w:color="auto" w:fill="D9D9D9"/>
          </w:tcPr>
          <w:p w14:paraId="7D57CCE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2C5C014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אורחים</w:t>
            </w:r>
          </w:p>
        </w:tc>
        <w:tc>
          <w:tcPr>
            <w:tcW w:w="814" w:type="dxa"/>
            <w:shd w:val="clear" w:color="auto" w:fill="D9D9D9"/>
          </w:tcPr>
          <w:p w14:paraId="60A9A7FB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מספר טלפון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679E21F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סמן/י ב-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X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את תחנת האיסוף</w:t>
            </w:r>
          </w:p>
        </w:tc>
      </w:tr>
      <w:tr w:rsidR="00E62EC4" w:rsidRPr="00A24157" w14:paraId="1CECAE52" w14:textId="77777777" w:rsidTr="00265D40">
        <w:trPr>
          <w:trHeight w:val="640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024F47B3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7E4584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53DA83B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496BB0A8" w14:textId="77777777" w:rsidR="00E62EC4" w:rsidRPr="00A24157" w:rsidRDefault="00E62EC4" w:rsidP="00265D40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3262" w:type="dxa"/>
          </w:tcPr>
          <w:p w14:paraId="4364F2F9" w14:textId="1B89BE8B" w:rsidR="00E62EC4" w:rsidRPr="00A24157" w:rsidRDefault="00E62EC4" w:rsidP="00770112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8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30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צבר </w:t>
            </w:r>
          </w:p>
          <w:p w14:paraId="12CA2169" w14:textId="2FFEF30E" w:rsidR="00E62EC4" w:rsidRPr="00A24157" w:rsidRDefault="00E62EC4" w:rsidP="00770112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8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40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הצריף</w:t>
            </w:r>
          </w:p>
          <w:p w14:paraId="6F7082A6" w14:textId="53B266FF" w:rsidR="00E62EC4" w:rsidRPr="00A24157" w:rsidRDefault="00E62EC4" w:rsidP="00770112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08:45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קריית אתא</w:t>
            </w:r>
          </w:p>
          <w:p w14:paraId="4A50FB69" w14:textId="5C577FC5" w:rsidR="00E62EC4" w:rsidRPr="00A24157" w:rsidRDefault="00E62EC4" w:rsidP="00770112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8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50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לב המפרץ</w:t>
            </w:r>
          </w:p>
          <w:p w14:paraId="1FC9D492" w14:textId="3C5D4C4D" w:rsidR="00E62EC4" w:rsidRPr="00A24157" w:rsidRDefault="00E62EC4" w:rsidP="00770112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09:00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היכל הספורט</w:t>
            </w:r>
          </w:p>
        </w:tc>
      </w:tr>
    </w:tbl>
    <w:p w14:paraId="3EE84BFE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70B81EB2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 מומלץ להרשם באתר </w:t>
      </w:r>
      <w:hyperlink r:id="rId16" w:history="1">
        <w:r w:rsidRPr="00A24157">
          <w:rPr>
            <w:rStyle w:val="Hyperlink"/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627E812E" w14:textId="77777777" w:rsidR="00E62EC4" w:rsidRPr="00A24157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2A2EBEEB" w14:textId="77777777" w:rsidR="00E62EC4" w:rsidRPr="00A24157" w:rsidRDefault="00E62EC4" w:rsidP="00E62EC4">
      <w:pPr>
        <w:rPr>
          <w:rFonts w:asciiTheme="minorBidi" w:hAnsiTheme="minorBidi"/>
          <w:color w:val="000000"/>
          <w:sz w:val="28"/>
          <w:szCs w:val="28"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</w:t>
      </w:r>
    </w:p>
    <w:p w14:paraId="5E5F04DA" w14:textId="77777777" w:rsidR="00697D17" w:rsidRPr="00A24157" w:rsidRDefault="00697D17" w:rsidP="004872D6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67530B0F" w14:textId="77777777" w:rsidR="00F0510C" w:rsidRPr="00A24157" w:rsidRDefault="00F0510C" w:rsidP="004872D6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29864AE6" w14:textId="77777777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1FF41008" w14:textId="77777777" w:rsidR="00770112" w:rsidRPr="00E20397" w:rsidRDefault="00770112" w:rsidP="00770112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rtl/>
        </w:rPr>
      </w:pPr>
    </w:p>
    <w:p w14:paraId="1D7DCA47" w14:textId="77777777" w:rsidR="00770112" w:rsidRDefault="00770112" w:rsidP="00770112">
      <w:pPr>
        <w:spacing w:after="0" w:line="240" w:lineRule="auto"/>
      </w:pPr>
    </w:p>
    <w:p w14:paraId="7DC5B884" w14:textId="13DC86E1" w:rsidR="00770112" w:rsidRDefault="00770112" w:rsidP="00770112">
      <w:pPr>
        <w:spacing w:after="0" w:line="240" w:lineRule="auto"/>
        <w:jc w:val="right"/>
        <w:rPr>
          <w:rFonts w:ascii="Arial" w:hAnsi="Arial" w:cs="Arial"/>
          <w:color w:val="000000" w:themeColor="text1"/>
          <w:sz w:val="26"/>
          <w:szCs w:val="26"/>
          <w:rtl/>
        </w:rPr>
      </w:pPr>
      <w:r>
        <w:rPr>
          <w:rFonts w:ascii="Arial" w:hAnsi="Arial" w:cs="Arial" w:hint="cs"/>
          <w:color w:val="000000" w:themeColor="text1"/>
          <w:sz w:val="26"/>
          <w:szCs w:val="26"/>
          <w:rtl/>
        </w:rPr>
        <w:fldChar w:fldCharType="begin"/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instrText xml:space="preserve"> </w:instrText>
      </w:r>
      <w:r>
        <w:rPr>
          <w:rFonts w:ascii="Arial" w:hAnsi="Arial" w:cs="Arial"/>
          <w:color w:val="000000" w:themeColor="text1"/>
          <w:sz w:val="26"/>
          <w:szCs w:val="26"/>
        </w:rPr>
        <w:instrText>DATE</w:instrText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instrText xml:space="preserve"> \@ "</w:instrText>
      </w:r>
      <w:r>
        <w:rPr>
          <w:rFonts w:ascii="Arial" w:hAnsi="Arial" w:cs="Arial"/>
          <w:color w:val="000000" w:themeColor="text1"/>
          <w:sz w:val="26"/>
          <w:szCs w:val="26"/>
        </w:rPr>
        <w:instrText>dd MMMM yyyy</w:instrText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instrText xml:space="preserve">" </w:instrText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fldChar w:fldCharType="separate"/>
      </w:r>
      <w:r w:rsidR="006E6EFE">
        <w:rPr>
          <w:rFonts w:ascii="Arial" w:hAnsi="Arial" w:cs="Arial" w:hint="eastAsia"/>
          <w:noProof/>
          <w:color w:val="000000" w:themeColor="text1"/>
          <w:sz w:val="26"/>
          <w:szCs w:val="26"/>
          <w:rtl/>
        </w:rPr>
        <w:t>‏</w:t>
      </w:r>
      <w:r w:rsidR="006E6EFE">
        <w:rPr>
          <w:rFonts w:ascii="Arial" w:hAnsi="Arial" w:cs="Arial"/>
          <w:noProof/>
          <w:color w:val="000000" w:themeColor="text1"/>
          <w:sz w:val="26"/>
          <w:szCs w:val="26"/>
          <w:rtl/>
        </w:rPr>
        <w:t>21 פברואר 2024</w:t>
      </w:r>
      <w:r>
        <w:rPr>
          <w:rFonts w:ascii="Arial" w:hAnsi="Arial" w:cs="Arial" w:hint="cs"/>
          <w:color w:val="000000" w:themeColor="text1"/>
          <w:sz w:val="26"/>
          <w:szCs w:val="26"/>
          <w:rtl/>
        </w:rPr>
        <w:fldChar w:fldCharType="end"/>
      </w:r>
    </w:p>
    <w:p w14:paraId="25449F09" w14:textId="77777777" w:rsidR="00770112" w:rsidRDefault="00770112" w:rsidP="00770112">
      <w:pPr>
        <w:spacing w:after="0" w:line="240" w:lineRule="auto"/>
        <w:rPr>
          <w:rFonts w:ascii="Arial" w:hAnsi="Arial" w:cs="Arial"/>
          <w:b/>
          <w:bCs/>
          <w:color w:val="262626"/>
          <w:sz w:val="32"/>
          <w:szCs w:val="32"/>
          <w:u w:val="single"/>
          <w:rtl/>
        </w:rPr>
      </w:pPr>
    </w:p>
    <w:p w14:paraId="5495D224" w14:textId="77777777" w:rsidR="00770112" w:rsidRDefault="00770112" w:rsidP="00770112">
      <w:pPr>
        <w:spacing w:after="0" w:line="240" w:lineRule="auto"/>
        <w:jc w:val="center"/>
        <w:rPr>
          <w:rFonts w:ascii="Arial" w:hAnsi="Arial" w:cs="Arial"/>
          <w:b/>
          <w:bCs/>
          <w:color w:val="262626"/>
          <w:sz w:val="32"/>
          <w:szCs w:val="32"/>
          <w:u w:val="single"/>
          <w:rtl/>
        </w:rPr>
      </w:pPr>
      <w:r>
        <w:rPr>
          <w:rFonts w:ascii="Arial" w:hAnsi="Arial" w:cs="Arial" w:hint="cs"/>
          <w:b/>
          <w:bCs/>
          <w:color w:val="262626"/>
          <w:sz w:val="32"/>
          <w:szCs w:val="32"/>
          <w:u w:val="single"/>
          <w:rtl/>
        </w:rPr>
        <w:t>טופס הזמנת תווי קנייה – פסח 2024</w:t>
      </w:r>
    </w:p>
    <w:p w14:paraId="12AB9FEC" w14:textId="77777777" w:rsidR="00770112" w:rsidRDefault="00770112" w:rsidP="00770112">
      <w:pPr>
        <w:pStyle w:val="8"/>
        <w:spacing w:before="0"/>
        <w:rPr>
          <w:rFonts w:ascii="Arial" w:hAnsi="Arial" w:cs="Arial"/>
          <w:b/>
          <w:bCs/>
          <w:color w:val="000099"/>
          <w:sz w:val="22"/>
          <w:szCs w:val="22"/>
          <w:rtl/>
        </w:rPr>
      </w:pPr>
    </w:p>
    <w:p w14:paraId="5D22E957" w14:textId="77777777" w:rsidR="00770112" w:rsidRDefault="00770112" w:rsidP="00770112">
      <w:pPr>
        <w:spacing w:after="0" w:line="240" w:lineRule="auto"/>
        <w:rPr>
          <w:rtl/>
        </w:rPr>
      </w:pPr>
    </w:p>
    <w:p w14:paraId="1F5E88D2" w14:textId="77777777" w:rsidR="00770112" w:rsidRDefault="00770112" w:rsidP="00770112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 w:hint="cs"/>
          <w:spacing w:val="10"/>
          <w:sz w:val="26"/>
          <w:szCs w:val="26"/>
          <w:rtl/>
        </w:rPr>
        <w:t>שם הגמלאי/ת</w:t>
      </w:r>
      <w:r>
        <w:rPr>
          <w:rFonts w:ascii="Arial" w:hAnsi="Arial" w:cs="Arial" w:hint="cs"/>
          <w:b/>
          <w:bCs/>
          <w:spacing w:val="10"/>
          <w:sz w:val="26"/>
          <w:szCs w:val="26"/>
          <w:u w:val="single"/>
          <w:rtl/>
        </w:rPr>
        <w:t>______________________</w:t>
      </w:r>
    </w:p>
    <w:p w14:paraId="08B3AE71" w14:textId="77777777" w:rsidR="00770112" w:rsidRDefault="00770112" w:rsidP="00770112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</w:p>
    <w:p w14:paraId="7037E9D5" w14:textId="77777777" w:rsidR="00770112" w:rsidRDefault="00770112" w:rsidP="00770112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 w:hint="cs"/>
          <w:spacing w:val="10"/>
          <w:sz w:val="26"/>
          <w:szCs w:val="26"/>
          <w:rtl/>
        </w:rPr>
        <w:t>טלפון נייד ________________________</w:t>
      </w:r>
    </w:p>
    <w:p w14:paraId="2C1286D8" w14:textId="77777777" w:rsidR="00770112" w:rsidRDefault="00770112" w:rsidP="00770112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</w:p>
    <w:p w14:paraId="5DCBC6B0" w14:textId="77777777" w:rsidR="00770112" w:rsidRDefault="00770112" w:rsidP="00770112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 w:hint="cs"/>
          <w:spacing w:val="10"/>
          <w:sz w:val="26"/>
          <w:szCs w:val="26"/>
          <w:rtl/>
        </w:rPr>
        <w:t>תאריך ההזמנה ____________________</w:t>
      </w:r>
    </w:p>
    <w:p w14:paraId="6D922CF2" w14:textId="77777777" w:rsidR="00770112" w:rsidRDefault="00770112" w:rsidP="00770112">
      <w:pPr>
        <w:spacing w:after="0" w:line="240" w:lineRule="auto"/>
        <w:rPr>
          <w:rFonts w:ascii="Arial" w:hAnsi="Arial" w:cs="Arial"/>
          <w:color w:val="000099"/>
          <w:spacing w:val="10"/>
          <w:sz w:val="26"/>
          <w:szCs w:val="26"/>
          <w:rtl/>
        </w:rPr>
      </w:pPr>
    </w:p>
    <w:p w14:paraId="1BD3260B" w14:textId="77777777" w:rsidR="00770112" w:rsidRDefault="00770112" w:rsidP="00770112">
      <w:pPr>
        <w:spacing w:after="0" w:line="240" w:lineRule="auto"/>
        <w:rPr>
          <w:rFonts w:ascii="Arial" w:hAnsi="Arial" w:cs="Arial"/>
          <w:color w:val="000099"/>
          <w:spacing w:val="10"/>
          <w:sz w:val="26"/>
          <w:szCs w:val="26"/>
          <w:rtl/>
        </w:rPr>
      </w:pPr>
    </w:p>
    <w:tbl>
      <w:tblPr>
        <w:bidiVisual/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604"/>
        <w:gridCol w:w="1604"/>
        <w:gridCol w:w="2367"/>
        <w:gridCol w:w="1701"/>
      </w:tblGrid>
      <w:tr w:rsidR="00770112" w14:paraId="4534B292" w14:textId="77777777" w:rsidTr="0077011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73DA7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רשת מזון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4F85A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סוג כרטיס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A84F84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הנחה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F44FC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סה"כ  סכום ההזמנה </w:t>
            </w:r>
          </w:p>
          <w:p w14:paraId="11063CB5" w14:textId="058713AA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ל</w:t>
            </w:r>
            <w:r w:rsidR="006E6EF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פסח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202</w:t>
            </w:r>
            <w:r w:rsidR="00626F2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53B855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מס' </w:t>
            </w:r>
          </w:p>
          <w:p w14:paraId="21D360C9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תשלומים</w:t>
            </w:r>
          </w:p>
        </w:tc>
      </w:tr>
      <w:tr w:rsidR="00770112" w14:paraId="2A0F66CE" w14:textId="77777777" w:rsidTr="0077011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63AF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שופרסל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DF7B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"תו הזהב"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4048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7.8%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8C0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B7B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770112" w14:paraId="2442E580" w14:textId="77777777" w:rsidTr="0077011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AFE6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רמי לוי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D3D5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"התו המלא"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84F2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7.25%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076A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3CA2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770112" w14:paraId="72DBC692" w14:textId="77777777" w:rsidTr="00770112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2064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יינות ביתן/מגה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5B57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"תו פלוס"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0F97" w14:textId="77777777" w:rsidR="00770112" w:rsidRDefault="00770112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8%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FEC7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9ED" w14:textId="77777777" w:rsidR="00770112" w:rsidRDefault="0077011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745DC832" w14:textId="77777777" w:rsidR="00770112" w:rsidRDefault="00770112" w:rsidP="00770112">
      <w:pPr>
        <w:spacing w:after="0" w:line="240" w:lineRule="auto"/>
        <w:rPr>
          <w:rFonts w:ascii="Arial" w:hAnsi="Arial" w:cs="Arial"/>
          <w:color w:val="000099"/>
          <w:spacing w:val="10"/>
          <w:sz w:val="26"/>
          <w:szCs w:val="26"/>
        </w:rPr>
      </w:pPr>
    </w:p>
    <w:p w14:paraId="4CD61B6D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u w:val="single"/>
          <w:rtl/>
        </w:rPr>
      </w:pPr>
    </w:p>
    <w:p w14:paraId="4CE708C7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>הצהרה: ידוע לי שלא אוכל לבטל את ההזמנה (לאחר רכישת התווים על ידכם), וחובת התשלום חלה עלי בלבד.</w:t>
      </w:r>
    </w:p>
    <w:p w14:paraId="56488E83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</w:p>
    <w:p w14:paraId="389017B9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</w:p>
    <w:p w14:paraId="0AEAEFC6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</w:p>
    <w:p w14:paraId="71FD310E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>תאריך _____________________       חתימת הגמלאי________________</w:t>
      </w:r>
    </w:p>
    <w:p w14:paraId="194FD3C9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</w:p>
    <w:p w14:paraId="267C7680" w14:textId="77777777" w:rsidR="00770112" w:rsidRDefault="00770112" w:rsidP="00770112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u w:val="single"/>
          <w:rtl/>
        </w:rPr>
      </w:pPr>
    </w:p>
    <w:p w14:paraId="0FDAD3FC" w14:textId="77777777" w:rsidR="00770112" w:rsidRDefault="00770112" w:rsidP="00770112">
      <w:pPr>
        <w:spacing w:after="0" w:line="240" w:lineRule="auto"/>
        <w:rPr>
          <w:rtl/>
        </w:rPr>
      </w:pPr>
    </w:p>
    <w:p w14:paraId="78874D0F" w14:textId="77777777" w:rsidR="00947EAF" w:rsidRDefault="00947EAF" w:rsidP="00770112">
      <w:pPr>
        <w:bidi w:val="0"/>
        <w:rPr>
          <w:rFonts w:asciiTheme="minorBidi" w:hAnsiTheme="minorBidi"/>
          <w:b/>
          <w:bCs/>
          <w:szCs w:val="32"/>
          <w:rtl/>
        </w:rPr>
      </w:pPr>
    </w:p>
    <w:sectPr w:rsidR="00947EAF" w:rsidSect="00BA41DB">
      <w:headerReference w:type="default" r:id="rId17"/>
      <w:footerReference w:type="default" r:id="rId18"/>
      <w:pgSz w:w="11906" w:h="16838" w:code="9"/>
      <w:pgMar w:top="1440" w:right="1080" w:bottom="1440" w:left="1080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1B496B" w14:textId="77777777" w:rsidR="00BA41DB" w:rsidRDefault="00BA41DB" w:rsidP="004714B3">
      <w:pPr>
        <w:spacing w:after="0" w:line="240" w:lineRule="auto"/>
      </w:pPr>
      <w:r>
        <w:separator/>
      </w:r>
    </w:p>
  </w:endnote>
  <w:endnote w:type="continuationSeparator" w:id="0">
    <w:p w14:paraId="2C30A912" w14:textId="77777777" w:rsidR="00BA41DB" w:rsidRDefault="00BA41DB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0097476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048CE60" w14:textId="072577A4" w:rsidR="0076794F" w:rsidRDefault="0076794F" w:rsidP="00926A2E">
        <w:pPr>
          <w:pStyle w:val="a5"/>
          <w:spacing w:line="180" w:lineRule="exact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EC041A" w:rsidRPr="00EC041A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D9FD1E" w14:textId="77777777" w:rsidR="00BA41DB" w:rsidRDefault="00BA41DB" w:rsidP="004714B3">
      <w:pPr>
        <w:spacing w:after="0" w:line="240" w:lineRule="auto"/>
      </w:pPr>
      <w:r>
        <w:separator/>
      </w:r>
    </w:p>
  </w:footnote>
  <w:footnote w:type="continuationSeparator" w:id="0">
    <w:p w14:paraId="35885794" w14:textId="77777777" w:rsidR="00BA41DB" w:rsidRDefault="00BA41DB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751F3D43" w14:textId="77777777" w:rsidTr="005C54B1">
      <w:trPr>
        <w:trHeight w:hRule="exact" w:val="1701"/>
        <w:jc w:val="center"/>
      </w:trPr>
      <w:tc>
        <w:tcPr>
          <w:tcW w:w="6179" w:type="dxa"/>
        </w:tcPr>
        <w:p w14:paraId="5354FB20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27DC34FA" wp14:editId="45E91437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32EEC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2FE9D8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CED6900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3AE230F8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9B96111" wp14:editId="0F1C126F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162050" cy="1079500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246" y="21346"/>
                    <wp:lineTo x="21246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7D7057" w14:textId="77777777" w:rsidR="004714B3" w:rsidRDefault="004714B3">
          <w:pPr>
            <w:pStyle w:val="a3"/>
            <w:rPr>
              <w:rtl/>
            </w:rPr>
          </w:pPr>
        </w:p>
        <w:p w14:paraId="714B6FB3" w14:textId="77777777" w:rsidR="004714B3" w:rsidRDefault="004714B3">
          <w:pPr>
            <w:pStyle w:val="a3"/>
            <w:rPr>
              <w:rtl/>
            </w:rPr>
          </w:pPr>
        </w:p>
        <w:p w14:paraId="76092BC5" w14:textId="77777777" w:rsidR="004714B3" w:rsidRDefault="004714B3">
          <w:pPr>
            <w:pStyle w:val="a3"/>
            <w:rPr>
              <w:rtl/>
            </w:rPr>
          </w:pPr>
        </w:p>
        <w:p w14:paraId="58E12D9C" w14:textId="77777777" w:rsidR="004714B3" w:rsidRDefault="004714B3">
          <w:pPr>
            <w:pStyle w:val="a3"/>
            <w:rPr>
              <w:rtl/>
            </w:rPr>
          </w:pPr>
        </w:p>
        <w:p w14:paraId="519F9C0D" w14:textId="77777777" w:rsidR="004714B3" w:rsidRDefault="004714B3">
          <w:pPr>
            <w:pStyle w:val="a3"/>
            <w:rPr>
              <w:rtl/>
            </w:rPr>
          </w:pPr>
        </w:p>
        <w:p w14:paraId="73328B84" w14:textId="77777777" w:rsidR="004714B3" w:rsidRDefault="004714B3">
          <w:pPr>
            <w:pStyle w:val="a3"/>
            <w:rPr>
              <w:rtl/>
            </w:rPr>
          </w:pPr>
        </w:p>
      </w:tc>
    </w:tr>
  </w:tbl>
  <w:p w14:paraId="4A7E2C59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416A31B" wp14:editId="137C04F9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937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D3C"/>
    <w:multiLevelType w:val="hybridMultilevel"/>
    <w:tmpl w:val="B746A900"/>
    <w:lvl w:ilvl="0" w:tplc="03341D3E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4DB037A"/>
    <w:multiLevelType w:val="hybridMultilevel"/>
    <w:tmpl w:val="48E84B60"/>
    <w:lvl w:ilvl="0" w:tplc="AD2C06B4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6"/>
        <w:szCs w:val="2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500582">
    <w:abstractNumId w:val="0"/>
  </w:num>
  <w:num w:numId="2" w16cid:durableId="2086339359">
    <w:abstractNumId w:val="6"/>
  </w:num>
  <w:num w:numId="3" w16cid:durableId="1050180994">
    <w:abstractNumId w:val="4"/>
  </w:num>
  <w:num w:numId="4" w16cid:durableId="25377755">
    <w:abstractNumId w:val="5"/>
  </w:num>
  <w:num w:numId="5" w16cid:durableId="253975120">
    <w:abstractNumId w:val="3"/>
  </w:num>
  <w:num w:numId="6" w16cid:durableId="716857852">
    <w:abstractNumId w:val="1"/>
  </w:num>
  <w:num w:numId="7" w16cid:durableId="3043125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1416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01964"/>
    <w:rsid w:val="0002020A"/>
    <w:rsid w:val="00021556"/>
    <w:rsid w:val="0004786B"/>
    <w:rsid w:val="00060DBC"/>
    <w:rsid w:val="00065E0D"/>
    <w:rsid w:val="00093298"/>
    <w:rsid w:val="000B09A5"/>
    <w:rsid w:val="000B7616"/>
    <w:rsid w:val="000D4FCD"/>
    <w:rsid w:val="000E3D38"/>
    <w:rsid w:val="000E6D77"/>
    <w:rsid w:val="001017A8"/>
    <w:rsid w:val="00104A7C"/>
    <w:rsid w:val="001121E6"/>
    <w:rsid w:val="0011518A"/>
    <w:rsid w:val="00122DB6"/>
    <w:rsid w:val="00123C5B"/>
    <w:rsid w:val="0012691A"/>
    <w:rsid w:val="00131271"/>
    <w:rsid w:val="001F7844"/>
    <w:rsid w:val="00227C45"/>
    <w:rsid w:val="002338CA"/>
    <w:rsid w:val="002362B9"/>
    <w:rsid w:val="00245DCA"/>
    <w:rsid w:val="002655C1"/>
    <w:rsid w:val="0027210C"/>
    <w:rsid w:val="00284252"/>
    <w:rsid w:val="00286C81"/>
    <w:rsid w:val="002946B5"/>
    <w:rsid w:val="002A645D"/>
    <w:rsid w:val="002B4311"/>
    <w:rsid w:val="002D737D"/>
    <w:rsid w:val="002E7F7E"/>
    <w:rsid w:val="003105DF"/>
    <w:rsid w:val="0031174B"/>
    <w:rsid w:val="00332CE2"/>
    <w:rsid w:val="003461AA"/>
    <w:rsid w:val="003474BA"/>
    <w:rsid w:val="00366468"/>
    <w:rsid w:val="003A0EF9"/>
    <w:rsid w:val="003B05C1"/>
    <w:rsid w:val="00421676"/>
    <w:rsid w:val="00427D40"/>
    <w:rsid w:val="00427DE8"/>
    <w:rsid w:val="004714B3"/>
    <w:rsid w:val="004742E4"/>
    <w:rsid w:val="004750CD"/>
    <w:rsid w:val="004761EB"/>
    <w:rsid w:val="004872D6"/>
    <w:rsid w:val="00487797"/>
    <w:rsid w:val="004A1748"/>
    <w:rsid w:val="004C0F6F"/>
    <w:rsid w:val="004C363D"/>
    <w:rsid w:val="004F4FE0"/>
    <w:rsid w:val="004F74BD"/>
    <w:rsid w:val="005058F7"/>
    <w:rsid w:val="00510A57"/>
    <w:rsid w:val="005115D6"/>
    <w:rsid w:val="005141E2"/>
    <w:rsid w:val="00540843"/>
    <w:rsid w:val="0055548C"/>
    <w:rsid w:val="0057792C"/>
    <w:rsid w:val="00582C47"/>
    <w:rsid w:val="00595DD3"/>
    <w:rsid w:val="005C54B1"/>
    <w:rsid w:val="005D097A"/>
    <w:rsid w:val="005E1548"/>
    <w:rsid w:val="00626F21"/>
    <w:rsid w:val="0063271F"/>
    <w:rsid w:val="006367B5"/>
    <w:rsid w:val="006927D3"/>
    <w:rsid w:val="006969C1"/>
    <w:rsid w:val="00697D17"/>
    <w:rsid w:val="006C015A"/>
    <w:rsid w:val="006D57D8"/>
    <w:rsid w:val="006E6EFE"/>
    <w:rsid w:val="006F5A2A"/>
    <w:rsid w:val="00734E77"/>
    <w:rsid w:val="007411AA"/>
    <w:rsid w:val="00746B77"/>
    <w:rsid w:val="0076203B"/>
    <w:rsid w:val="0076794F"/>
    <w:rsid w:val="00770112"/>
    <w:rsid w:val="007710CD"/>
    <w:rsid w:val="007A24C2"/>
    <w:rsid w:val="007A4C54"/>
    <w:rsid w:val="007B0376"/>
    <w:rsid w:val="007C03B0"/>
    <w:rsid w:val="007C3709"/>
    <w:rsid w:val="007C4920"/>
    <w:rsid w:val="007C76A6"/>
    <w:rsid w:val="007D6357"/>
    <w:rsid w:val="007E3722"/>
    <w:rsid w:val="007F304D"/>
    <w:rsid w:val="007F69DA"/>
    <w:rsid w:val="0080751C"/>
    <w:rsid w:val="0081490C"/>
    <w:rsid w:val="00841919"/>
    <w:rsid w:val="0087353A"/>
    <w:rsid w:val="008739BD"/>
    <w:rsid w:val="008978CF"/>
    <w:rsid w:val="00897A8F"/>
    <w:rsid w:val="008A34E3"/>
    <w:rsid w:val="008D20BC"/>
    <w:rsid w:val="00926655"/>
    <w:rsid w:val="00926A2E"/>
    <w:rsid w:val="0092783D"/>
    <w:rsid w:val="009322B7"/>
    <w:rsid w:val="00947EAF"/>
    <w:rsid w:val="009532D3"/>
    <w:rsid w:val="00956D61"/>
    <w:rsid w:val="00973CCC"/>
    <w:rsid w:val="00993E45"/>
    <w:rsid w:val="00997AE0"/>
    <w:rsid w:val="009C1E6F"/>
    <w:rsid w:val="009C6688"/>
    <w:rsid w:val="009E4649"/>
    <w:rsid w:val="009F7086"/>
    <w:rsid w:val="00A05638"/>
    <w:rsid w:val="00A24157"/>
    <w:rsid w:val="00A56CA6"/>
    <w:rsid w:val="00A8280E"/>
    <w:rsid w:val="00AD5674"/>
    <w:rsid w:val="00B01F27"/>
    <w:rsid w:val="00B568A8"/>
    <w:rsid w:val="00B8734A"/>
    <w:rsid w:val="00BA41DB"/>
    <w:rsid w:val="00BB2143"/>
    <w:rsid w:val="00BB63EB"/>
    <w:rsid w:val="00BD1C31"/>
    <w:rsid w:val="00BE2ECC"/>
    <w:rsid w:val="00C12B11"/>
    <w:rsid w:val="00C20BB7"/>
    <w:rsid w:val="00C55504"/>
    <w:rsid w:val="00C632A6"/>
    <w:rsid w:val="00C64696"/>
    <w:rsid w:val="00C66FF3"/>
    <w:rsid w:val="00C67A93"/>
    <w:rsid w:val="00C67F9C"/>
    <w:rsid w:val="00C775A2"/>
    <w:rsid w:val="00C94E24"/>
    <w:rsid w:val="00CA7044"/>
    <w:rsid w:val="00CC745E"/>
    <w:rsid w:val="00CE111C"/>
    <w:rsid w:val="00CE7BA9"/>
    <w:rsid w:val="00CF44F2"/>
    <w:rsid w:val="00D22CD5"/>
    <w:rsid w:val="00D245F9"/>
    <w:rsid w:val="00D307FB"/>
    <w:rsid w:val="00D337DA"/>
    <w:rsid w:val="00D60DE5"/>
    <w:rsid w:val="00D661FD"/>
    <w:rsid w:val="00DB2912"/>
    <w:rsid w:val="00E01168"/>
    <w:rsid w:val="00E20397"/>
    <w:rsid w:val="00E62EC4"/>
    <w:rsid w:val="00E70628"/>
    <w:rsid w:val="00E751F7"/>
    <w:rsid w:val="00E80C87"/>
    <w:rsid w:val="00E83413"/>
    <w:rsid w:val="00EA61B4"/>
    <w:rsid w:val="00EC041A"/>
    <w:rsid w:val="00EC0ABD"/>
    <w:rsid w:val="00ED10D8"/>
    <w:rsid w:val="00EE3E80"/>
    <w:rsid w:val="00EF5231"/>
    <w:rsid w:val="00F0510C"/>
    <w:rsid w:val="00F10099"/>
    <w:rsid w:val="00F1685E"/>
    <w:rsid w:val="00F169E9"/>
    <w:rsid w:val="00F24A65"/>
    <w:rsid w:val="00F2618E"/>
    <w:rsid w:val="00F60B93"/>
    <w:rsid w:val="00F61BF1"/>
    <w:rsid w:val="00F64AAB"/>
    <w:rsid w:val="00F741F8"/>
    <w:rsid w:val="00F906D8"/>
    <w:rsid w:val="00FC0193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7AC6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5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75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5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80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07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0751C"/>
  </w:style>
  <w:style w:type="character" w:customStyle="1" w:styleId="80">
    <w:name w:val="כותרת 8 תו"/>
    <w:basedOn w:val="a0"/>
    <w:link w:val="8"/>
    <w:uiPriority w:val="9"/>
    <w:semiHidden/>
    <w:rsid w:val="0077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2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gimlaei.haifa.ac.i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gimlaei.haifa.ac.i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imlaei@univ.haifa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gimlaei.haifa.ac.il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903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4</cp:revision>
  <cp:lastPrinted>2024-02-20T09:55:00Z</cp:lastPrinted>
  <dcterms:created xsi:type="dcterms:W3CDTF">2024-02-21T11:32:00Z</dcterms:created>
  <dcterms:modified xsi:type="dcterms:W3CDTF">2024-02-21T12:31:00Z</dcterms:modified>
</cp:coreProperties>
</file>