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615AC" w14:textId="20726776" w:rsidR="005C54B1" w:rsidRDefault="00D307FB" w:rsidP="00A24157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begin"/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DATE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 \@ "</w:instrText>
      </w:r>
      <w:r w:rsidRPr="00A24157">
        <w:rPr>
          <w:rFonts w:asciiTheme="minorBidi" w:hAnsiTheme="minorBidi"/>
          <w:b/>
          <w:bCs/>
          <w:sz w:val="26"/>
          <w:szCs w:val="26"/>
        </w:rPr>
        <w:instrText>dddd dd MMMM yyyy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instrText xml:space="preserve">" </w:instrTex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separate"/>
      </w:r>
      <w:r w:rsidR="00DB051E">
        <w:rPr>
          <w:rFonts w:asciiTheme="minorBidi" w:hAnsiTheme="minorBidi"/>
          <w:b/>
          <w:bCs/>
          <w:noProof/>
          <w:sz w:val="26"/>
          <w:szCs w:val="26"/>
          <w:rtl/>
        </w:rPr>
        <w:t>‏יום שלישי 16 ינואר 2024</w:t>
      </w:r>
      <w:r w:rsidRPr="00A24157">
        <w:rPr>
          <w:rFonts w:asciiTheme="minorBidi" w:hAnsiTheme="minorBidi"/>
          <w:b/>
          <w:bCs/>
          <w:sz w:val="26"/>
          <w:szCs w:val="26"/>
          <w:rtl/>
        </w:rPr>
        <w:fldChar w:fldCharType="end"/>
      </w:r>
    </w:p>
    <w:p w14:paraId="034A46A6" w14:textId="77777777" w:rsidR="0002020A" w:rsidRPr="00A24157" w:rsidRDefault="0002020A" w:rsidP="00A24157">
      <w:pPr>
        <w:spacing w:after="0" w:line="240" w:lineRule="auto"/>
        <w:jc w:val="right"/>
        <w:rPr>
          <w:rFonts w:asciiTheme="minorBidi" w:hAnsiTheme="minorBidi"/>
          <w:b/>
          <w:bCs/>
          <w:sz w:val="26"/>
          <w:szCs w:val="26"/>
          <w:rtl/>
        </w:rPr>
      </w:pPr>
    </w:p>
    <w:p w14:paraId="5384F5CB" w14:textId="77777777" w:rsidR="00D307FB" w:rsidRPr="00A24157" w:rsidRDefault="0002020A" w:rsidP="00A24157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="Arial" w:hAnsi="Arial" w:cs="Arial"/>
          <w:noProof/>
          <w:color w:val="1F497D"/>
        </w:rPr>
        <w:drawing>
          <wp:anchor distT="0" distB="0" distL="114300" distR="114300" simplePos="0" relativeHeight="251665408" behindDoc="1" locked="0" layoutInCell="1" allowOverlap="1" wp14:anchorId="79A41DF9" wp14:editId="281EDE75">
            <wp:simplePos x="0" y="0"/>
            <wp:positionH relativeFrom="column">
              <wp:posOffset>240913</wp:posOffset>
            </wp:positionH>
            <wp:positionV relativeFrom="paragraph">
              <wp:posOffset>6709</wp:posOffset>
            </wp:positionV>
            <wp:extent cx="1153160" cy="1153160"/>
            <wp:effectExtent l="0" t="0" r="8890" b="8890"/>
            <wp:wrapTight wrapText="bothSides">
              <wp:wrapPolygon edited="0">
                <wp:start x="0" y="0"/>
                <wp:lineTo x="0" y="21410"/>
                <wp:lineTo x="21410" y="21410"/>
                <wp:lineTo x="21410" y="0"/>
                <wp:lineTo x="0" y="0"/>
              </wp:wrapPolygon>
            </wp:wrapTight>
            <wp:docPr id="5" name="תמונה 5" descr="cid:image001.jpg@01DA05A9.C685F2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A05A9.C685F290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D63C06" w14:textId="77777777" w:rsidR="00947EAF" w:rsidRDefault="00947EAF" w:rsidP="00A24157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</w:p>
    <w:p w14:paraId="6BC98366" w14:textId="77777777" w:rsidR="00540843" w:rsidRPr="00A24157" w:rsidRDefault="00540843" w:rsidP="0002020A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גמלאון </w:t>
      </w:r>
      <w:r w:rsidR="0002020A">
        <w:rPr>
          <w:rFonts w:asciiTheme="minorBidi" w:hAnsiTheme="minorBidi" w:hint="cs"/>
          <w:b/>
          <w:bCs/>
          <w:sz w:val="36"/>
          <w:szCs w:val="36"/>
          <w:rtl/>
        </w:rPr>
        <w:t>ינואר</w:t>
      </w:r>
      <w:r w:rsidRPr="00A24157">
        <w:rPr>
          <w:rFonts w:asciiTheme="minorBidi" w:hAnsiTheme="minorBidi"/>
          <w:b/>
          <w:bCs/>
          <w:sz w:val="36"/>
          <w:szCs w:val="36"/>
          <w:rtl/>
        </w:rPr>
        <w:t xml:space="preserve"> 202</w:t>
      </w:r>
      <w:r w:rsidR="0002020A">
        <w:rPr>
          <w:rFonts w:asciiTheme="minorBidi" w:hAnsiTheme="minorBidi" w:hint="cs"/>
          <w:b/>
          <w:bCs/>
          <w:sz w:val="36"/>
          <w:szCs w:val="36"/>
          <w:rtl/>
        </w:rPr>
        <w:t>4</w:t>
      </w:r>
    </w:p>
    <w:p w14:paraId="2CC2DC5D" w14:textId="77777777" w:rsidR="0002020A" w:rsidRDefault="0002020A" w:rsidP="0002020A">
      <w:pPr>
        <w:spacing w:after="0" w:line="240" w:lineRule="auto"/>
        <w:rPr>
          <w:sz w:val="26"/>
          <w:szCs w:val="26"/>
          <w:rtl/>
        </w:rPr>
      </w:pPr>
    </w:p>
    <w:p w14:paraId="4A8C9C73" w14:textId="77777777" w:rsidR="0002020A" w:rsidRPr="0090297E" w:rsidRDefault="0002020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90297E">
        <w:rPr>
          <w:rFonts w:asciiTheme="minorBidi" w:hAnsiTheme="minorBidi"/>
          <w:sz w:val="28"/>
          <w:szCs w:val="28"/>
          <w:rtl/>
        </w:rPr>
        <w:t>חברים יקרים,</w:t>
      </w:r>
    </w:p>
    <w:p w14:paraId="0F5AB841" w14:textId="77777777" w:rsidR="0002020A" w:rsidRPr="0090297E" w:rsidRDefault="0002020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265B4C3D" w14:textId="77777777" w:rsidR="0002020A" w:rsidRPr="008868A0" w:rsidRDefault="0002020A" w:rsidP="00F10099">
      <w:pPr>
        <w:spacing w:after="0" w:line="240" w:lineRule="auto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 xml:space="preserve">המלחמה עדיין נמשכת ואנו בשגרה המותאמת לימים אלה </w:t>
      </w:r>
      <w:r w:rsidR="000E6D77">
        <w:rPr>
          <w:rFonts w:asciiTheme="minorBidi" w:hAnsiTheme="minorBidi" w:hint="cs"/>
          <w:sz w:val="26"/>
          <w:szCs w:val="26"/>
          <w:rtl/>
        </w:rPr>
        <w:t>ש</w:t>
      </w:r>
      <w:r>
        <w:rPr>
          <w:rFonts w:asciiTheme="minorBidi" w:hAnsiTheme="minorBidi" w:hint="cs"/>
          <w:sz w:val="26"/>
          <w:szCs w:val="26"/>
          <w:rtl/>
        </w:rPr>
        <w:t>יכולה להשתנות מהיום למחר.</w:t>
      </w:r>
      <w:r w:rsidRPr="008868A0">
        <w:rPr>
          <w:rFonts w:asciiTheme="minorBidi" w:hAnsiTheme="minorBidi"/>
          <w:sz w:val="26"/>
          <w:szCs w:val="26"/>
          <w:rtl/>
        </w:rPr>
        <w:t xml:space="preserve"> </w:t>
      </w:r>
    </w:p>
    <w:p w14:paraId="17888399" w14:textId="77777777" w:rsidR="0002020A" w:rsidRDefault="0002020A" w:rsidP="00F10099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  <w:r w:rsidRPr="008868A0">
        <w:rPr>
          <w:rFonts w:asciiTheme="minorBidi" w:hAnsiTheme="minorBidi"/>
          <w:sz w:val="26"/>
          <w:szCs w:val="26"/>
          <w:rtl/>
        </w:rPr>
        <w:t xml:space="preserve">אנו מביעים את השתתפותנו בצער משפחות הנופלים, מאחלים חזרה בהקדם ובבריאות טובה </w:t>
      </w:r>
      <w:r>
        <w:rPr>
          <w:rFonts w:asciiTheme="minorBidi" w:hAnsiTheme="minorBidi" w:hint="cs"/>
          <w:sz w:val="26"/>
          <w:szCs w:val="26"/>
          <w:rtl/>
        </w:rPr>
        <w:t xml:space="preserve">לכל חיילנו בסדיר ובמילואים הנלחמים בחזית, </w:t>
      </w:r>
      <w:r w:rsidRPr="008868A0">
        <w:rPr>
          <w:rFonts w:asciiTheme="minorBidi" w:hAnsiTheme="minorBidi"/>
          <w:sz w:val="26"/>
          <w:szCs w:val="26"/>
          <w:rtl/>
        </w:rPr>
        <w:t xml:space="preserve">החלמה מהירה ושלמה </w:t>
      </w:r>
      <w:r>
        <w:rPr>
          <w:rFonts w:asciiTheme="minorBidi" w:hAnsiTheme="minorBidi"/>
          <w:sz w:val="26"/>
          <w:szCs w:val="26"/>
          <w:rtl/>
        </w:rPr>
        <w:t>לפצועים</w:t>
      </w:r>
      <w:r>
        <w:rPr>
          <w:rFonts w:asciiTheme="minorBidi" w:hAnsiTheme="minorBidi" w:hint="cs"/>
          <w:sz w:val="26"/>
          <w:szCs w:val="26"/>
          <w:rtl/>
        </w:rPr>
        <w:t>, ושחרור מהיר של כל החטופים.</w:t>
      </w:r>
    </w:p>
    <w:p w14:paraId="6B2D4A57" w14:textId="77777777" w:rsidR="006C015A" w:rsidRPr="008868A0" w:rsidRDefault="006C015A" w:rsidP="00F10099">
      <w:pPr>
        <w:spacing w:after="0" w:line="240" w:lineRule="auto"/>
        <w:rPr>
          <w:rFonts w:asciiTheme="minorBidi" w:hAnsiTheme="minorBidi"/>
          <w:sz w:val="26"/>
          <w:szCs w:val="26"/>
          <w:rtl/>
        </w:rPr>
      </w:pPr>
    </w:p>
    <w:p w14:paraId="4389C991" w14:textId="77777777" w:rsidR="006C015A" w:rsidRPr="00A24157" w:rsidRDefault="006C015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18069120" w14:textId="77777777" w:rsidR="0002020A" w:rsidRPr="002779A9" w:rsidRDefault="0002020A" w:rsidP="00F10099">
      <w:pPr>
        <w:spacing w:after="0" w:line="240" w:lineRule="auto"/>
        <w:rPr>
          <w:rFonts w:ascii="Arial" w:hAnsi="Arial" w:cs="Arial"/>
          <w:b/>
          <w:bCs/>
          <w:sz w:val="28"/>
          <w:szCs w:val="28"/>
          <w:rtl/>
        </w:rPr>
      </w:pPr>
      <w:r w:rsidRPr="002779A9">
        <w:rPr>
          <w:rFonts w:ascii="Arial" w:hAnsi="Arial" w:cs="Arial" w:hint="cs"/>
          <w:b/>
          <w:bCs/>
          <w:sz w:val="28"/>
          <w:szCs w:val="28"/>
          <w:rtl/>
        </w:rPr>
        <w:t xml:space="preserve">דמי חבר </w:t>
      </w:r>
    </w:p>
    <w:p w14:paraId="710735C2" w14:textId="58348F86" w:rsidR="00CA7044" w:rsidRDefault="0002020A" w:rsidP="00F10099">
      <w:pPr>
        <w:spacing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הסתיימה שנת 2023 ו-2024 כבר כאן. דמי החבר לשנת 2024 יישארו בגובה 190 ₪ כפי שנגבו בשנה החולפת וישולמו על ידי החברים בהעברה בנקאית החל מ-1.1.24</w:t>
      </w:r>
      <w:r w:rsidR="00A8280E">
        <w:rPr>
          <w:rFonts w:asciiTheme="minorBidi" w:hAnsiTheme="minorBidi" w:hint="cs"/>
          <w:sz w:val="26"/>
          <w:szCs w:val="26"/>
          <w:rtl/>
        </w:rPr>
        <w:t xml:space="preserve">. </w:t>
      </w:r>
      <w:r w:rsidR="00CA7044">
        <w:rPr>
          <w:rFonts w:asciiTheme="minorBidi" w:hAnsiTheme="minorBidi" w:hint="cs"/>
          <w:sz w:val="26"/>
          <w:szCs w:val="26"/>
          <w:rtl/>
        </w:rPr>
        <w:t>פרטי הבנק מופיעים בהמשך בגיליון זה.</w:t>
      </w:r>
    </w:p>
    <w:p w14:paraId="3CA64478" w14:textId="77777777" w:rsidR="0002020A" w:rsidRDefault="0002020A" w:rsidP="00F10099">
      <w:pPr>
        <w:spacing w:line="240" w:lineRule="auto"/>
        <w:rPr>
          <w:rFonts w:asciiTheme="minorBidi" w:hAnsiTheme="minorBidi"/>
          <w:sz w:val="26"/>
          <w:szCs w:val="26"/>
          <w:rtl/>
        </w:rPr>
      </w:pPr>
      <w:r>
        <w:rPr>
          <w:rFonts w:asciiTheme="minorBidi" w:hAnsiTheme="minorBidi" w:hint="cs"/>
          <w:sz w:val="26"/>
          <w:szCs w:val="26"/>
          <w:rtl/>
        </w:rPr>
        <w:t>גמלאים שאין באפשרותם לשלם את הסכום באמצעות העברה בנקאית מתבקשים לשלם בשיק ולהעבירו למשרד הועד</w:t>
      </w:r>
      <w:r w:rsidRPr="002E6D5D">
        <w:rPr>
          <w:rFonts w:asciiTheme="minorBidi" w:hAnsiTheme="minorBidi" w:hint="cs"/>
          <w:sz w:val="26"/>
          <w:szCs w:val="26"/>
          <w:rtl/>
        </w:rPr>
        <w:t xml:space="preserve">. </w:t>
      </w:r>
      <w:r>
        <w:rPr>
          <w:rFonts w:asciiTheme="minorBidi" w:hAnsiTheme="minorBidi" w:hint="cs"/>
          <w:sz w:val="26"/>
          <w:szCs w:val="26"/>
          <w:u w:val="single"/>
          <w:rtl/>
        </w:rPr>
        <w:t>מבקשים לא לשלם</w:t>
      </w:r>
      <w:r w:rsidRPr="00E8663C">
        <w:rPr>
          <w:rFonts w:asciiTheme="minorBidi" w:hAnsiTheme="minorBidi" w:hint="cs"/>
          <w:sz w:val="26"/>
          <w:szCs w:val="26"/>
          <w:u w:val="single"/>
          <w:rtl/>
        </w:rPr>
        <w:t xml:space="preserve"> במזומן</w:t>
      </w:r>
      <w:r>
        <w:rPr>
          <w:rFonts w:asciiTheme="minorBidi" w:hAnsiTheme="minorBidi" w:hint="cs"/>
          <w:sz w:val="26"/>
          <w:szCs w:val="26"/>
          <w:rtl/>
        </w:rPr>
        <w:t xml:space="preserve">. </w:t>
      </w:r>
    </w:p>
    <w:p w14:paraId="519D8623" w14:textId="77777777" w:rsidR="006C015A" w:rsidRPr="00A24157" w:rsidRDefault="006C015A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32FBEB0" w14:textId="77777777" w:rsidR="00540843" w:rsidRPr="00A24157" w:rsidRDefault="00540843" w:rsidP="00F10099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>בחודש</w:t>
      </w:r>
      <w:r w:rsidR="007D6357"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BB63EB">
        <w:rPr>
          <w:rFonts w:asciiTheme="minorBidi" w:hAnsiTheme="minorBidi" w:hint="cs"/>
          <w:b/>
          <w:bCs/>
          <w:sz w:val="28"/>
          <w:szCs w:val="28"/>
          <w:rtl/>
        </w:rPr>
        <w:t>פברואר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מתוכננות </w:t>
      </w:r>
      <w:r w:rsidR="005115D6" w:rsidRPr="00A24157">
        <w:rPr>
          <w:rFonts w:asciiTheme="minorBidi" w:hAnsiTheme="minorBidi"/>
          <w:b/>
          <w:bCs/>
          <w:sz w:val="28"/>
          <w:szCs w:val="28"/>
          <w:rtl/>
        </w:rPr>
        <w:t xml:space="preserve">בין היתר 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הפעילויות הבאות: </w:t>
      </w:r>
    </w:p>
    <w:p w14:paraId="79B334D5" w14:textId="77777777" w:rsidR="00BD1C31" w:rsidRPr="00A24157" w:rsidRDefault="00332CE2" w:rsidP="00F10099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 w:rsidRPr="00A24157">
        <w:rPr>
          <w:rFonts w:asciiTheme="minorBidi" w:hAnsiTheme="minorBidi"/>
          <w:sz w:val="26"/>
          <w:szCs w:val="26"/>
          <w:rtl/>
        </w:rPr>
        <w:t xml:space="preserve">מפגש גמלאים ונפגשים – </w:t>
      </w:r>
      <w:r w:rsidR="00C67F9C">
        <w:rPr>
          <w:rFonts w:asciiTheme="minorBidi" w:hAnsiTheme="minorBidi" w:hint="cs"/>
          <w:sz w:val="26"/>
          <w:szCs w:val="26"/>
          <w:rtl/>
        </w:rPr>
        <w:t xml:space="preserve">האמת מאחורי </w:t>
      </w:r>
      <w:proofErr w:type="spellStart"/>
      <w:r w:rsidR="00C67F9C">
        <w:rPr>
          <w:rFonts w:asciiTheme="minorBidi" w:hAnsiTheme="minorBidi" w:hint="cs"/>
          <w:sz w:val="26"/>
          <w:szCs w:val="26"/>
          <w:rtl/>
        </w:rPr>
        <w:t>הפייק</w:t>
      </w:r>
      <w:proofErr w:type="spellEnd"/>
      <w:r w:rsidR="00C67F9C">
        <w:rPr>
          <w:rFonts w:asciiTheme="minorBidi" w:hAnsiTheme="minorBidi" w:hint="cs"/>
          <w:sz w:val="26"/>
          <w:szCs w:val="26"/>
          <w:rtl/>
        </w:rPr>
        <w:t xml:space="preserve"> ניוז</w:t>
      </w:r>
      <w:r w:rsidRPr="00A24157">
        <w:rPr>
          <w:rFonts w:asciiTheme="minorBidi" w:hAnsiTheme="minorBidi"/>
          <w:sz w:val="26"/>
          <w:szCs w:val="26"/>
          <w:rtl/>
        </w:rPr>
        <w:t xml:space="preserve"> – </w:t>
      </w:r>
      <w:r w:rsidR="00C67F9C">
        <w:rPr>
          <w:rFonts w:asciiTheme="minorBidi" w:hAnsiTheme="minorBidi" w:hint="cs"/>
          <w:sz w:val="26"/>
          <w:szCs w:val="26"/>
          <w:rtl/>
        </w:rPr>
        <w:t xml:space="preserve">אופיר </w:t>
      </w:r>
      <w:proofErr w:type="spellStart"/>
      <w:r w:rsidR="00C67F9C">
        <w:rPr>
          <w:rFonts w:asciiTheme="minorBidi" w:hAnsiTheme="minorBidi" w:hint="cs"/>
          <w:sz w:val="26"/>
          <w:szCs w:val="26"/>
          <w:rtl/>
        </w:rPr>
        <w:t>בראל</w:t>
      </w:r>
      <w:proofErr w:type="spellEnd"/>
    </w:p>
    <w:p w14:paraId="6AFED9D8" w14:textId="77777777" w:rsidR="00540843" w:rsidRPr="00A24157" w:rsidRDefault="00F169E9" w:rsidP="00F10099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/>
          <w:sz w:val="26"/>
          <w:szCs w:val="26"/>
          <w:rtl/>
        </w:rPr>
        <w:t xml:space="preserve">טיול </w:t>
      </w:r>
      <w:r w:rsidR="00C67F9C">
        <w:rPr>
          <w:rFonts w:asciiTheme="minorBidi" w:hAnsiTheme="minorBidi" w:hint="cs"/>
          <w:sz w:val="26"/>
          <w:szCs w:val="26"/>
          <w:rtl/>
        </w:rPr>
        <w:t>לגלבוע ועמק חרוד עם גיל ברנר</w:t>
      </w:r>
      <w:r w:rsidR="00540843" w:rsidRPr="00A24157">
        <w:rPr>
          <w:rFonts w:asciiTheme="minorBidi" w:hAnsiTheme="minorBidi"/>
          <w:sz w:val="26"/>
          <w:szCs w:val="26"/>
          <w:rtl/>
        </w:rPr>
        <w:t xml:space="preserve"> </w:t>
      </w:r>
    </w:p>
    <w:p w14:paraId="4DF82715" w14:textId="6C98886B" w:rsidR="00E01168" w:rsidRDefault="00C67F9C" w:rsidP="00F10099">
      <w:pPr>
        <w:numPr>
          <w:ilvl w:val="0"/>
          <w:numId w:val="1"/>
        </w:numPr>
        <w:spacing w:after="0" w:line="240" w:lineRule="auto"/>
        <w:ind w:left="0" w:firstLine="0"/>
        <w:rPr>
          <w:rFonts w:asciiTheme="minorBidi" w:hAnsiTheme="minorBidi"/>
          <w:sz w:val="26"/>
          <w:szCs w:val="26"/>
        </w:rPr>
      </w:pPr>
      <w:r>
        <w:rPr>
          <w:rFonts w:asciiTheme="minorBidi" w:hAnsiTheme="minorBidi" w:hint="cs"/>
          <w:sz w:val="26"/>
          <w:szCs w:val="26"/>
          <w:rtl/>
        </w:rPr>
        <w:t>עוגיות תמרים ממטבחה של אסתי קונשטט</w:t>
      </w:r>
    </w:p>
    <w:p w14:paraId="32B667A2" w14:textId="77777777" w:rsidR="00F10099" w:rsidRDefault="00F10099" w:rsidP="00F10099">
      <w:pPr>
        <w:spacing w:after="0" w:line="240" w:lineRule="auto"/>
        <w:rPr>
          <w:rFonts w:asciiTheme="minorBidi" w:hAnsiTheme="minorBidi"/>
          <w:sz w:val="26"/>
          <w:szCs w:val="26"/>
        </w:rPr>
      </w:pPr>
    </w:p>
    <w:p w14:paraId="519251B6" w14:textId="77777777" w:rsidR="00A8280E" w:rsidRPr="00A24157" w:rsidRDefault="00A8280E" w:rsidP="00F10099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2F5A65C9" w14:textId="77777777" w:rsidR="00897A8F" w:rsidRPr="00F24A65" w:rsidRDefault="003474BA" w:rsidP="00F10099">
      <w:pPr>
        <w:spacing w:after="0" w:line="240" w:lineRule="auto"/>
        <w:rPr>
          <w:rFonts w:asciiTheme="minorBidi" w:hAnsiTheme="minorBidi"/>
          <w:spacing w:val="10"/>
          <w:sz w:val="28"/>
          <w:szCs w:val="28"/>
          <w:rtl/>
        </w:rPr>
      </w:pPr>
      <w:r w:rsidRPr="00F24A65">
        <w:rPr>
          <w:rFonts w:asciiTheme="minorBidi" w:hAnsiTheme="minorBidi"/>
          <w:b/>
          <w:bCs/>
          <w:spacing w:val="10"/>
          <w:sz w:val="28"/>
          <w:szCs w:val="28"/>
          <w:rtl/>
        </w:rPr>
        <w:t>גמלאים ונפגשים</w:t>
      </w:r>
      <w:r w:rsidR="00C66FF3" w:rsidRPr="00F24A65">
        <w:rPr>
          <w:rFonts w:asciiTheme="minorBidi" w:hAnsiTheme="minorBidi"/>
          <w:spacing w:val="10"/>
          <w:sz w:val="28"/>
          <w:szCs w:val="28"/>
          <w:rtl/>
        </w:rPr>
        <w:t xml:space="preserve"> עם </w:t>
      </w:r>
      <w:r w:rsidR="0004786B" w:rsidRPr="00F24A65">
        <w:rPr>
          <w:rFonts w:asciiTheme="minorBidi" w:hAnsiTheme="minorBidi" w:hint="cs"/>
          <w:spacing w:val="10"/>
          <w:sz w:val="28"/>
          <w:szCs w:val="28"/>
          <w:rtl/>
        </w:rPr>
        <w:t xml:space="preserve">אופיר </w:t>
      </w:r>
      <w:proofErr w:type="spellStart"/>
      <w:r w:rsidR="0004786B" w:rsidRPr="00F24A65">
        <w:rPr>
          <w:rFonts w:asciiTheme="minorBidi" w:hAnsiTheme="minorBidi" w:hint="cs"/>
          <w:spacing w:val="10"/>
          <w:sz w:val="28"/>
          <w:szCs w:val="28"/>
          <w:rtl/>
        </w:rPr>
        <w:t>בראל</w:t>
      </w:r>
      <w:proofErr w:type="spellEnd"/>
    </w:p>
    <w:p w14:paraId="39FFAC55" w14:textId="77777777" w:rsidR="00C66FF3" w:rsidRPr="00A24157" w:rsidRDefault="00C66FF3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יום </w:t>
      </w:r>
      <w:r w:rsidR="0004786B">
        <w:rPr>
          <w:rFonts w:asciiTheme="minorBidi" w:hAnsiTheme="minorBidi" w:hint="cs"/>
          <w:spacing w:val="10"/>
          <w:sz w:val="26"/>
          <w:szCs w:val="26"/>
          <w:rtl/>
        </w:rPr>
        <w:t>רביעי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 </w:t>
      </w:r>
      <w:r w:rsidR="0004786B">
        <w:rPr>
          <w:rFonts w:asciiTheme="minorBidi" w:hAnsiTheme="minorBidi" w:hint="cs"/>
          <w:spacing w:val="10"/>
          <w:sz w:val="26"/>
          <w:szCs w:val="26"/>
          <w:rtl/>
        </w:rPr>
        <w:t>21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>.</w:t>
      </w:r>
      <w:r w:rsidR="0004786B">
        <w:rPr>
          <w:rFonts w:asciiTheme="minorBidi" w:hAnsiTheme="minorBidi" w:hint="cs"/>
          <w:spacing w:val="10"/>
          <w:sz w:val="26"/>
          <w:szCs w:val="26"/>
          <w:rtl/>
        </w:rPr>
        <w:t>2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>.202</w:t>
      </w:r>
      <w:r w:rsidR="0004786B">
        <w:rPr>
          <w:rFonts w:asciiTheme="minorBidi" w:hAnsiTheme="minorBidi" w:hint="cs"/>
          <w:spacing w:val="10"/>
          <w:sz w:val="26"/>
          <w:szCs w:val="26"/>
          <w:rtl/>
        </w:rPr>
        <w:t>4</w:t>
      </w: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, בשעה 17:00 מצפור מגדל אשכול  </w:t>
      </w:r>
    </w:p>
    <w:p w14:paraId="44E5CAF6" w14:textId="77777777" w:rsidR="00F24A65" w:rsidRDefault="00F24A65" w:rsidP="00F10099">
      <w:pPr>
        <w:spacing w:after="0" w:line="240" w:lineRule="auto"/>
        <w:rPr>
          <w:rFonts w:asciiTheme="minorBidi" w:hAnsiTheme="minorBidi"/>
          <w:b/>
          <w:bCs/>
          <w:spacing w:val="10"/>
          <w:sz w:val="28"/>
          <w:szCs w:val="28"/>
          <w:rtl/>
        </w:rPr>
      </w:pPr>
    </w:p>
    <w:p w14:paraId="20830A54" w14:textId="12A0FBBA" w:rsidR="003474BA" w:rsidRPr="00B568A8" w:rsidRDefault="0004786B" w:rsidP="00F10099">
      <w:pPr>
        <w:spacing w:after="0" w:line="240" w:lineRule="auto"/>
        <w:rPr>
          <w:rFonts w:asciiTheme="minorBidi" w:hAnsiTheme="minorBidi"/>
          <w:b/>
          <w:bCs/>
          <w:spacing w:val="10"/>
          <w:sz w:val="28"/>
          <w:szCs w:val="28"/>
          <w:rtl/>
        </w:rPr>
      </w:pPr>
      <w:r>
        <w:rPr>
          <w:rFonts w:asciiTheme="minorBidi" w:hAnsiTheme="minorBidi" w:hint="cs"/>
          <w:b/>
          <w:bCs/>
          <w:spacing w:val="10"/>
          <w:sz w:val="28"/>
          <w:szCs w:val="28"/>
          <w:rtl/>
        </w:rPr>
        <w:t xml:space="preserve">האמת שמאחורי </w:t>
      </w:r>
      <w:proofErr w:type="spellStart"/>
      <w:r>
        <w:rPr>
          <w:rFonts w:asciiTheme="minorBidi" w:hAnsiTheme="minorBidi" w:hint="cs"/>
          <w:b/>
          <w:bCs/>
          <w:spacing w:val="10"/>
          <w:sz w:val="28"/>
          <w:szCs w:val="28"/>
          <w:rtl/>
        </w:rPr>
        <w:t>הפייק</w:t>
      </w:r>
      <w:proofErr w:type="spellEnd"/>
      <w:r>
        <w:rPr>
          <w:rFonts w:asciiTheme="minorBidi" w:hAnsiTheme="minorBidi" w:hint="cs"/>
          <w:b/>
          <w:bCs/>
          <w:spacing w:val="10"/>
          <w:sz w:val="28"/>
          <w:szCs w:val="28"/>
          <w:rtl/>
        </w:rPr>
        <w:t xml:space="preserve"> ניוז</w:t>
      </w:r>
    </w:p>
    <w:p w14:paraId="5E2FFD00" w14:textId="77777777" w:rsidR="00C66FF3" w:rsidRDefault="009532D3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>
        <w:rPr>
          <w:rFonts w:asciiTheme="minorBidi" w:hAnsiTheme="minorBidi" w:hint="cs"/>
          <w:spacing w:val="10"/>
          <w:sz w:val="26"/>
          <w:szCs w:val="26"/>
          <w:rtl/>
        </w:rPr>
        <w:t xml:space="preserve">מה אנחנו יודעים באמת על תופעת </w:t>
      </w:r>
      <w:proofErr w:type="spellStart"/>
      <w:r>
        <w:rPr>
          <w:rFonts w:asciiTheme="minorBidi" w:hAnsiTheme="minorBidi" w:hint="cs"/>
          <w:spacing w:val="10"/>
          <w:sz w:val="26"/>
          <w:szCs w:val="26"/>
          <w:rtl/>
        </w:rPr>
        <w:t>הפייק</w:t>
      </w:r>
      <w:proofErr w:type="spellEnd"/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ניוז ברשות החברתית?</w:t>
      </w:r>
    </w:p>
    <w:p w14:paraId="7209C396" w14:textId="77777777" w:rsidR="009532D3" w:rsidRPr="00A24157" w:rsidRDefault="009532D3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</w:rPr>
      </w:pPr>
      <w:r>
        <w:rPr>
          <w:rFonts w:asciiTheme="minorBidi" w:hAnsiTheme="minorBidi" w:hint="cs"/>
          <w:spacing w:val="10"/>
          <w:sz w:val="26"/>
          <w:szCs w:val="26"/>
          <w:rtl/>
        </w:rPr>
        <w:t xml:space="preserve">מה מניע מדינות וארגונים להפיץ מידע שקרי וכוזב? מה הקשר בין דונלד </w:t>
      </w:r>
      <w:proofErr w:type="spellStart"/>
      <w:r>
        <w:rPr>
          <w:rFonts w:asciiTheme="minorBidi" w:hAnsiTheme="minorBidi" w:hint="cs"/>
          <w:spacing w:val="10"/>
          <w:sz w:val="26"/>
          <w:szCs w:val="26"/>
          <w:rtl/>
        </w:rPr>
        <w:t>טראמפ</w:t>
      </w:r>
      <w:proofErr w:type="spellEnd"/>
      <w:r>
        <w:rPr>
          <w:rFonts w:asciiTheme="minorBidi" w:hAnsiTheme="minorBidi" w:hint="cs"/>
          <w:spacing w:val="10"/>
          <w:sz w:val="26"/>
          <w:szCs w:val="26"/>
          <w:rtl/>
        </w:rPr>
        <w:t xml:space="preserve">, </w:t>
      </w:r>
      <w:proofErr w:type="spellStart"/>
      <w:r>
        <w:rPr>
          <w:rFonts w:asciiTheme="minorBidi" w:hAnsiTheme="minorBidi" w:hint="cs"/>
          <w:spacing w:val="10"/>
          <w:sz w:val="26"/>
          <w:szCs w:val="26"/>
          <w:rtl/>
        </w:rPr>
        <w:t>פייק</w:t>
      </w:r>
      <w:proofErr w:type="spellEnd"/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ניוז והרעלת מזון המונית בניו יורק? כיצד "סתם" </w:t>
      </w:r>
      <w:proofErr w:type="spellStart"/>
      <w:r>
        <w:rPr>
          <w:rFonts w:asciiTheme="minorBidi" w:hAnsiTheme="minorBidi" w:hint="cs"/>
          <w:spacing w:val="10"/>
          <w:sz w:val="26"/>
          <w:szCs w:val="26"/>
          <w:rtl/>
        </w:rPr>
        <w:t>פייק</w:t>
      </w:r>
      <w:proofErr w:type="spellEnd"/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ניוז הופך לסיפור שמוציא אנשים לרחובות? הרצאה מרתקת על אחד הנושאים שהפך לתופעה מסוכנת המשפיעה על החיים של כולנו</w:t>
      </w:r>
      <w:r w:rsidR="00CA7044">
        <w:rPr>
          <w:rFonts w:asciiTheme="minorBidi" w:hAnsiTheme="minorBidi" w:hint="cs"/>
          <w:spacing w:val="10"/>
          <w:sz w:val="26"/>
          <w:szCs w:val="26"/>
          <w:rtl/>
        </w:rPr>
        <w:t>.</w:t>
      </w:r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בליווי טיפים לזיהוי </w:t>
      </w:r>
      <w:proofErr w:type="spellStart"/>
      <w:r>
        <w:rPr>
          <w:rFonts w:asciiTheme="minorBidi" w:hAnsiTheme="minorBidi" w:hint="cs"/>
          <w:spacing w:val="10"/>
          <w:sz w:val="26"/>
          <w:szCs w:val="26"/>
          <w:rtl/>
        </w:rPr>
        <w:t>פייק</w:t>
      </w:r>
      <w:proofErr w:type="spellEnd"/>
      <w:r>
        <w:rPr>
          <w:rFonts w:asciiTheme="minorBidi" w:hAnsiTheme="minorBidi" w:hint="cs"/>
          <w:spacing w:val="10"/>
          <w:sz w:val="26"/>
          <w:szCs w:val="26"/>
          <w:rtl/>
        </w:rPr>
        <w:t xml:space="preserve"> ניוז ובתיבול הומור וסיפורים פיקנטיים.</w:t>
      </w:r>
    </w:p>
    <w:p w14:paraId="7BA1427B" w14:textId="77777777" w:rsidR="003474BA" w:rsidRPr="00A24157" w:rsidRDefault="003474BA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</w:p>
    <w:p w14:paraId="74806596" w14:textId="77777777" w:rsidR="007E3722" w:rsidRPr="00A24157" w:rsidRDefault="007E3722" w:rsidP="00F10099">
      <w:pPr>
        <w:spacing w:after="0" w:line="240" w:lineRule="auto"/>
        <w:rPr>
          <w:rFonts w:asciiTheme="minorBidi" w:hAnsiTheme="minorBidi"/>
          <w:spacing w:val="10"/>
          <w:sz w:val="26"/>
          <w:szCs w:val="26"/>
          <w:rtl/>
        </w:rPr>
      </w:pPr>
      <w:r w:rsidRPr="00A24157">
        <w:rPr>
          <w:rFonts w:asciiTheme="minorBidi" w:hAnsiTheme="minorBidi"/>
          <w:spacing w:val="10"/>
          <w:sz w:val="26"/>
          <w:szCs w:val="26"/>
          <w:rtl/>
        </w:rPr>
        <w:t xml:space="preserve">*************************************************************************************  </w:t>
      </w:r>
    </w:p>
    <w:p w14:paraId="7CC623E6" w14:textId="77777777" w:rsidR="009322B7" w:rsidRPr="00A24157" w:rsidRDefault="009322B7" w:rsidP="00C64696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47622730" w14:textId="77777777" w:rsidR="00F10099" w:rsidRDefault="00F10099" w:rsidP="006C015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585C2ADC" w14:textId="49FB43BB" w:rsidR="00EA61B4" w:rsidRDefault="00EA61B4" w:rsidP="006C015A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טיול חודש </w:t>
      </w:r>
      <w:r w:rsidR="006C015A">
        <w:rPr>
          <w:rFonts w:asciiTheme="minorBidi" w:hAnsiTheme="minorBidi" w:hint="cs"/>
          <w:b/>
          <w:bCs/>
          <w:sz w:val="28"/>
          <w:szCs w:val="28"/>
          <w:rtl/>
        </w:rPr>
        <w:t>פברואר</w:t>
      </w:r>
      <w:r w:rsidR="003A0EF9">
        <w:rPr>
          <w:rFonts w:asciiTheme="minorBidi" w:hAnsiTheme="minorBidi" w:hint="cs"/>
          <w:b/>
          <w:bCs/>
          <w:sz w:val="28"/>
          <w:szCs w:val="28"/>
          <w:rtl/>
        </w:rPr>
        <w:t xml:space="preserve"> יום ג'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 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>2</w:t>
      </w:r>
      <w:r w:rsidR="006C015A">
        <w:rPr>
          <w:rFonts w:asciiTheme="minorBidi" w:hAnsiTheme="minorBidi" w:hint="cs"/>
          <w:b/>
          <w:bCs/>
          <w:sz w:val="28"/>
          <w:szCs w:val="28"/>
          <w:rtl/>
        </w:rPr>
        <w:t>7</w:t>
      </w:r>
      <w:r w:rsidRPr="00A24157">
        <w:rPr>
          <w:rFonts w:asciiTheme="minorBidi" w:hAnsiTheme="minorBidi"/>
          <w:b/>
          <w:bCs/>
          <w:sz w:val="28"/>
          <w:szCs w:val="28"/>
          <w:rtl/>
        </w:rPr>
        <w:t>.</w:t>
      </w:r>
      <w:r w:rsidR="006C015A">
        <w:rPr>
          <w:rFonts w:asciiTheme="minorBidi" w:hAnsiTheme="minorBidi" w:hint="cs"/>
          <w:b/>
          <w:bCs/>
          <w:sz w:val="28"/>
          <w:szCs w:val="28"/>
          <w:rtl/>
        </w:rPr>
        <w:t>2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>.202</w:t>
      </w:r>
      <w:r w:rsidR="006C015A">
        <w:rPr>
          <w:rFonts w:asciiTheme="minorBidi" w:hAnsiTheme="minorBidi" w:hint="cs"/>
          <w:b/>
          <w:bCs/>
          <w:sz w:val="28"/>
          <w:szCs w:val="28"/>
          <w:rtl/>
        </w:rPr>
        <w:t>4</w:t>
      </w:r>
      <w:r w:rsidR="000E3D38" w:rsidRPr="00A24157">
        <w:rPr>
          <w:rFonts w:asciiTheme="minorBidi" w:hAnsiTheme="minorBidi"/>
          <w:b/>
          <w:bCs/>
          <w:sz w:val="28"/>
          <w:szCs w:val="28"/>
          <w:rtl/>
        </w:rPr>
        <w:t xml:space="preserve">  </w:t>
      </w:r>
      <w:r w:rsidR="0076794F">
        <w:rPr>
          <w:rFonts w:asciiTheme="minorBidi" w:hAnsiTheme="minorBidi" w:hint="cs"/>
          <w:b/>
          <w:bCs/>
          <w:sz w:val="28"/>
          <w:szCs w:val="28"/>
          <w:rtl/>
        </w:rPr>
        <w:t xml:space="preserve">- </w:t>
      </w:r>
      <w:r w:rsidR="006C015A">
        <w:rPr>
          <w:rFonts w:asciiTheme="minorBidi" w:hAnsiTheme="minorBidi" w:hint="cs"/>
          <w:b/>
          <w:bCs/>
          <w:sz w:val="28"/>
          <w:szCs w:val="28"/>
          <w:rtl/>
        </w:rPr>
        <w:t>הגלבוע ועמק חרוד</w:t>
      </w:r>
    </w:p>
    <w:p w14:paraId="62E520F2" w14:textId="77777777" w:rsidR="0076794F" w:rsidRPr="00A24157" w:rsidRDefault="0076794F" w:rsidP="000E3D38">
      <w:pPr>
        <w:spacing w:after="0" w:line="240" w:lineRule="auto"/>
        <w:rPr>
          <w:rFonts w:asciiTheme="minorBidi" w:hAnsiTheme="minorBidi"/>
          <w:b/>
          <w:bCs/>
          <w:sz w:val="28"/>
          <w:szCs w:val="28"/>
          <w:rtl/>
        </w:rPr>
      </w:pPr>
    </w:p>
    <w:p w14:paraId="0B2DDAC1" w14:textId="45D4C33A" w:rsidR="006C015A" w:rsidRPr="00001964" w:rsidRDefault="006C015A" w:rsidP="00A8280E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 xml:space="preserve">ביקור בחצר הגדולה של מרחביה וסיפור טייסת 304 </w:t>
      </w:r>
      <w:proofErr w:type="spellStart"/>
      <w:r w:rsidRPr="00001964">
        <w:rPr>
          <w:rFonts w:hint="cs"/>
          <w:sz w:val="26"/>
          <w:szCs w:val="26"/>
          <w:rtl/>
        </w:rPr>
        <w:t>הבאוורית</w:t>
      </w:r>
      <w:proofErr w:type="spellEnd"/>
      <w:r w:rsidRPr="00001964">
        <w:rPr>
          <w:rFonts w:hint="cs"/>
          <w:sz w:val="26"/>
          <w:szCs w:val="26"/>
          <w:rtl/>
        </w:rPr>
        <w:t xml:space="preserve">  ופעילותה בעמק יזרעאל</w:t>
      </w:r>
      <w:r w:rsidR="00001964">
        <w:rPr>
          <w:rFonts w:hint="cs"/>
          <w:sz w:val="26"/>
          <w:szCs w:val="26"/>
          <w:rtl/>
        </w:rPr>
        <w:t>.</w:t>
      </w:r>
      <w:r w:rsidRPr="00001964">
        <w:rPr>
          <w:rFonts w:hint="cs"/>
          <w:sz w:val="26"/>
          <w:szCs w:val="26"/>
          <w:rtl/>
        </w:rPr>
        <w:t xml:space="preserve"> </w:t>
      </w:r>
    </w:p>
    <w:p w14:paraId="792DD4BC" w14:textId="0BA44DB7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 xml:space="preserve"> תצפית תנכ"ית וסיפורי תנ"ך מתל-יזרעאל.</w:t>
      </w:r>
    </w:p>
    <w:p w14:paraId="6E471A18" w14:textId="71B03955" w:rsidR="006C015A" w:rsidRPr="00001964" w:rsidRDefault="00F24A65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D245F9"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4348F1DD" wp14:editId="352AD055">
            <wp:simplePos x="0" y="0"/>
            <wp:positionH relativeFrom="column">
              <wp:posOffset>-167005</wp:posOffset>
            </wp:positionH>
            <wp:positionV relativeFrom="paragraph">
              <wp:posOffset>135255</wp:posOffset>
            </wp:positionV>
            <wp:extent cx="2524760" cy="2032000"/>
            <wp:effectExtent l="0" t="0" r="8890" b="6350"/>
            <wp:wrapSquare wrapText="bothSides"/>
            <wp:docPr id="8" name="תמונה 8" descr="C:\Users\vgimlaei\AppData\Local\Microsoft\Windows\INetCache\Content.MSO\1C45560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gimlaei\AppData\Local\Microsoft\Windows\INetCache\Content.MSO\1C455600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760" cy="20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015A" w:rsidRPr="00001964">
        <w:rPr>
          <w:rFonts w:hint="cs"/>
          <w:sz w:val="26"/>
          <w:szCs w:val="26"/>
          <w:rtl/>
        </w:rPr>
        <w:t>תצפית על עין יזרעאל.</w:t>
      </w:r>
      <w:r w:rsidR="00D245F9" w:rsidRPr="00D245F9">
        <w:rPr>
          <w:sz w:val="26"/>
          <w:szCs w:val="26"/>
        </w:rPr>
        <w:t xml:space="preserve"> </w:t>
      </w:r>
    </w:p>
    <w:p w14:paraId="38C0F6D7" w14:textId="126617EA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נסיעה לאורך הגלבוע סיור פרחים ונופים.</w:t>
      </w:r>
    </w:p>
    <w:p w14:paraId="5DCA7424" w14:textId="685C363F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תצפית  עמק חרוד ברכות דגים ומים ממרומי הר ברקן.</w:t>
      </w:r>
    </w:p>
    <w:p w14:paraId="3AD66158" w14:textId="150DF95C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תצפית אל עמק בית שאן והירדן מאתר ההנצחה לזכרם של דובי וערן שמיר.</w:t>
      </w:r>
    </w:p>
    <w:p w14:paraId="4D6145C2" w14:textId="0190DB67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נסיעה וביקור בתצפית קו התפר ליד הישוב מירב.</w:t>
      </w:r>
    </w:p>
    <w:p w14:paraId="27BE06AF" w14:textId="34821CFC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ארוחת צהריים (כלולה במחיר) ב</w:t>
      </w:r>
      <w:r w:rsidR="004742E4">
        <w:rPr>
          <w:rFonts w:hint="cs"/>
          <w:sz w:val="26"/>
          <w:szCs w:val="26"/>
          <w:rtl/>
        </w:rPr>
        <w:t>טירת צבי.</w:t>
      </w:r>
    </w:p>
    <w:p w14:paraId="40132DEF" w14:textId="1557631B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 xml:space="preserve">ביקור באתר קיר ירושלים בקיבוץ שלוחות </w:t>
      </w:r>
      <w:r w:rsidRPr="00001964">
        <w:rPr>
          <w:sz w:val="26"/>
          <w:szCs w:val="26"/>
          <w:rtl/>
        </w:rPr>
        <w:t>–</w:t>
      </w:r>
      <w:r w:rsidR="00A8280E">
        <w:rPr>
          <w:rFonts w:hint="cs"/>
          <w:sz w:val="26"/>
          <w:szCs w:val="26"/>
          <w:rtl/>
        </w:rPr>
        <w:t xml:space="preserve"> </w:t>
      </w:r>
      <w:r w:rsidRPr="00001964">
        <w:rPr>
          <w:rFonts w:hint="cs"/>
          <w:sz w:val="26"/>
          <w:szCs w:val="26"/>
          <w:rtl/>
        </w:rPr>
        <w:t>סיור בעקבות  האומנית חסידה לנדאו</w:t>
      </w:r>
      <w:r w:rsidR="00A8280E">
        <w:rPr>
          <w:rFonts w:hint="cs"/>
          <w:sz w:val="26"/>
          <w:szCs w:val="26"/>
          <w:rtl/>
        </w:rPr>
        <w:t>.</w:t>
      </w:r>
      <w:r w:rsidRPr="00001964">
        <w:rPr>
          <w:rFonts w:hint="cs"/>
          <w:sz w:val="26"/>
          <w:szCs w:val="26"/>
          <w:rtl/>
        </w:rPr>
        <w:t xml:space="preserve"> </w:t>
      </w:r>
    </w:p>
    <w:p w14:paraId="3AD5F2CE" w14:textId="5481CF76" w:rsidR="006C015A" w:rsidRPr="00001964" w:rsidRDefault="006C015A" w:rsidP="00A8280E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</w:rPr>
      </w:pPr>
      <w:r w:rsidRPr="00001964">
        <w:rPr>
          <w:rFonts w:hint="cs"/>
          <w:sz w:val="26"/>
          <w:szCs w:val="26"/>
          <w:rtl/>
        </w:rPr>
        <w:t>הליכה ברגל אל אנדרטת  אנשי החייל בתל צמד וסיפורם המופלא של אנשי יבש גלעד</w:t>
      </w:r>
      <w:r w:rsidR="00A8280E">
        <w:rPr>
          <w:rFonts w:hint="cs"/>
          <w:sz w:val="26"/>
          <w:szCs w:val="26"/>
          <w:rtl/>
        </w:rPr>
        <w:t>.</w:t>
      </w:r>
    </w:p>
    <w:p w14:paraId="386D3796" w14:textId="77777777" w:rsidR="002D737D" w:rsidRPr="00D22CD5" w:rsidRDefault="002D737D" w:rsidP="00D22CD5">
      <w:pPr>
        <w:numPr>
          <w:ilvl w:val="0"/>
          <w:numId w:val="7"/>
        </w:numPr>
        <w:spacing w:after="0" w:line="240" w:lineRule="auto"/>
        <w:ind w:left="357" w:hanging="357"/>
        <w:jc w:val="both"/>
        <w:rPr>
          <w:sz w:val="26"/>
          <w:szCs w:val="26"/>
          <w:rtl/>
        </w:rPr>
      </w:pPr>
      <w:r w:rsidRPr="00D22CD5">
        <w:rPr>
          <w:sz w:val="26"/>
          <w:szCs w:val="26"/>
          <w:rtl/>
        </w:rPr>
        <w:t xml:space="preserve">סיום בסביבות </w:t>
      </w:r>
      <w:r w:rsidR="00001964" w:rsidRPr="00D22CD5">
        <w:rPr>
          <w:rFonts w:hint="cs"/>
          <w:sz w:val="26"/>
          <w:szCs w:val="26"/>
          <w:rtl/>
        </w:rPr>
        <w:t>19:00</w:t>
      </w:r>
      <w:r w:rsidRPr="00D22CD5">
        <w:rPr>
          <w:sz w:val="26"/>
          <w:szCs w:val="26"/>
          <w:rtl/>
        </w:rPr>
        <w:t xml:space="preserve"> </w:t>
      </w:r>
    </w:p>
    <w:p w14:paraId="50FA5939" w14:textId="77777777" w:rsidR="00001964" w:rsidRPr="00A24157" w:rsidRDefault="00001964" w:rsidP="00001964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</w:p>
    <w:p w14:paraId="2F3DB07B" w14:textId="77777777" w:rsidR="002D737D" w:rsidRPr="00A24157" w:rsidRDefault="002D737D" w:rsidP="00C64696">
      <w:pPr>
        <w:spacing w:after="0" w:line="240" w:lineRule="auto"/>
        <w:ind w:left="397" w:hanging="397"/>
        <w:rPr>
          <w:rFonts w:asciiTheme="minorBidi" w:hAnsiTheme="minorBidi"/>
          <w:b/>
          <w:bCs/>
          <w:sz w:val="30"/>
          <w:szCs w:val="30"/>
          <w:rtl/>
        </w:rPr>
      </w:pPr>
      <w:r w:rsidRPr="00A24157">
        <w:rPr>
          <w:rFonts w:asciiTheme="minorBidi" w:hAnsiTheme="minorBidi"/>
          <w:b/>
          <w:bCs/>
          <w:sz w:val="30"/>
          <w:szCs w:val="30"/>
          <w:rtl/>
        </w:rPr>
        <w:t xml:space="preserve">מחיר:  </w:t>
      </w:r>
    </w:p>
    <w:p w14:paraId="0B738B07" w14:textId="77777777" w:rsidR="002D737D" w:rsidRDefault="004742E4" w:rsidP="00C64696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90</w:t>
      </w:r>
      <w:r w:rsidR="00595DD3" w:rsidRPr="00A24157">
        <w:rPr>
          <w:rFonts w:asciiTheme="minorBidi" w:hAnsiTheme="minorBidi"/>
          <w:sz w:val="28"/>
          <w:szCs w:val="28"/>
          <w:rtl/>
        </w:rPr>
        <w:t xml:space="preserve"> ₪  לחברים ולבן</w:t>
      </w:r>
      <w:r w:rsidR="009C6688" w:rsidRPr="00A24157">
        <w:rPr>
          <w:rFonts w:asciiTheme="minorBidi" w:hAnsiTheme="minorBidi"/>
          <w:sz w:val="28"/>
          <w:szCs w:val="28"/>
          <w:rtl/>
        </w:rPr>
        <w:t xml:space="preserve"> /</w:t>
      </w:r>
      <w:r w:rsidR="00595DD3" w:rsidRPr="00A24157">
        <w:rPr>
          <w:rFonts w:asciiTheme="minorBidi" w:hAnsiTheme="minorBidi"/>
          <w:sz w:val="28"/>
          <w:szCs w:val="28"/>
          <w:rtl/>
        </w:rPr>
        <w:t xml:space="preserve"> בת זוג</w:t>
      </w:r>
    </w:p>
    <w:p w14:paraId="6AA952CC" w14:textId="77777777" w:rsidR="00001964" w:rsidRPr="00A24157" w:rsidRDefault="00CA7044" w:rsidP="00C64696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  <w:r>
        <w:rPr>
          <w:rFonts w:asciiTheme="minorBidi" w:hAnsiTheme="minorBidi" w:hint="cs"/>
          <w:sz w:val="28"/>
          <w:szCs w:val="28"/>
          <w:rtl/>
        </w:rPr>
        <w:t>180</w:t>
      </w:r>
      <w:r w:rsidR="00001964">
        <w:rPr>
          <w:rFonts w:asciiTheme="minorBidi" w:hAnsiTheme="minorBidi" w:hint="cs"/>
          <w:sz w:val="28"/>
          <w:szCs w:val="28"/>
          <w:rtl/>
        </w:rPr>
        <w:t xml:space="preserve"> ₪ לאורח נוסף</w:t>
      </w:r>
    </w:p>
    <w:p w14:paraId="7CDA5258" w14:textId="77777777" w:rsidR="009C6688" w:rsidRPr="00A24157" w:rsidRDefault="009C6688" w:rsidP="00F10099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</w:p>
    <w:p w14:paraId="5E95EBEF" w14:textId="77777777" w:rsidR="009C6688" w:rsidRPr="00A24157" w:rsidRDefault="00E62EC4" w:rsidP="00F10099">
      <w:pPr>
        <w:spacing w:after="0" w:line="240" w:lineRule="auto"/>
        <w:ind w:left="397" w:hanging="397"/>
        <w:rPr>
          <w:rFonts w:asciiTheme="minorBidi" w:hAnsiTheme="minorBidi"/>
          <w:sz w:val="28"/>
          <w:szCs w:val="28"/>
          <w:rtl/>
        </w:rPr>
      </w:pPr>
      <w:r w:rsidRPr="00A24157">
        <w:rPr>
          <w:rFonts w:asciiTheme="minorBidi" w:hAnsiTheme="minorBidi"/>
          <w:sz w:val="28"/>
          <w:szCs w:val="28"/>
          <w:rtl/>
        </w:rPr>
        <w:t>****************************************************************************************</w:t>
      </w:r>
    </w:p>
    <w:p w14:paraId="7E6F30FE" w14:textId="77777777" w:rsidR="00D22CD5" w:rsidRDefault="00D22CD5" w:rsidP="00F10099">
      <w:pPr>
        <w:spacing w:after="0" w:line="240" w:lineRule="auto"/>
        <w:rPr>
          <w:rFonts w:asciiTheme="minorBidi" w:hAnsiTheme="minorBidi"/>
          <w:b/>
          <w:bCs/>
          <w:sz w:val="30"/>
          <w:szCs w:val="30"/>
          <w:rtl/>
        </w:rPr>
      </w:pPr>
    </w:p>
    <w:p w14:paraId="7DDCBE10" w14:textId="447A96EF" w:rsidR="00B01F27" w:rsidRDefault="00540843" w:rsidP="00F10099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  <w:r w:rsidRPr="00E20397">
        <w:rPr>
          <w:rFonts w:asciiTheme="minorBidi" w:hAnsiTheme="minorBidi"/>
          <w:b/>
          <w:bCs/>
          <w:sz w:val="30"/>
          <w:szCs w:val="30"/>
          <w:rtl/>
        </w:rPr>
        <w:t xml:space="preserve">ברכות לילידי חודש </w:t>
      </w:r>
      <w:r w:rsidR="00997AE0">
        <w:rPr>
          <w:rFonts w:asciiTheme="minorBidi" w:hAnsiTheme="minorBidi" w:hint="cs"/>
          <w:b/>
          <w:bCs/>
          <w:sz w:val="30"/>
          <w:szCs w:val="30"/>
          <w:rtl/>
        </w:rPr>
        <w:t>ינואר</w:t>
      </w:r>
    </w:p>
    <w:p w14:paraId="2DFD291D" w14:textId="77777777" w:rsidR="00F10099" w:rsidRPr="00E20397" w:rsidRDefault="00F10099" w:rsidP="00F10099">
      <w:pPr>
        <w:spacing w:after="0" w:line="240" w:lineRule="auto"/>
        <w:rPr>
          <w:rFonts w:asciiTheme="minorBidi" w:hAnsiTheme="minorBidi"/>
          <w:sz w:val="30"/>
          <w:szCs w:val="30"/>
          <w:rtl/>
        </w:rPr>
      </w:pPr>
    </w:p>
    <w:p w14:paraId="43D9B8CA" w14:textId="18E4E4FA" w:rsidR="0076794F" w:rsidRPr="00997AE0" w:rsidRDefault="00997AE0" w:rsidP="00D22CD5">
      <w:pPr>
        <w:spacing w:after="0" w:line="360" w:lineRule="auto"/>
        <w:rPr>
          <w:rFonts w:asciiTheme="minorBidi" w:eastAsia="Times New Roman" w:hAnsiTheme="minorBidi"/>
          <w:noProof/>
          <w:sz w:val="26"/>
          <w:szCs w:val="26"/>
          <w:lang w:eastAsia="he-IL"/>
        </w:rPr>
      </w:pPr>
      <w:r w:rsidRPr="00997AE0"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>א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>ברהמי עדנה, אהרוני עליזה, איל עליזה, אנשר מרגי, בן דוד רות,</w:t>
      </w:r>
      <w:r w:rsidR="0081490C"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 xml:space="preserve"> 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 xml:space="preserve">ברנד </w:t>
      </w:r>
      <w:r w:rsidR="0081490C"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 xml:space="preserve">זילברשטיין </w:t>
      </w:r>
      <w:r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>ישראלה, גולני מירי, טל רות, מלכין מיכאל, מנספלד שושי, נזרי יצחק, קופלר ליה, רביב נגה</w:t>
      </w:r>
      <w:r w:rsidR="00D22CD5">
        <w:rPr>
          <w:rFonts w:asciiTheme="minorBidi" w:eastAsia="Times New Roman" w:hAnsiTheme="minorBidi" w:hint="cs"/>
          <w:noProof/>
          <w:sz w:val="26"/>
          <w:szCs w:val="26"/>
          <w:rtl/>
          <w:lang w:eastAsia="he-IL"/>
        </w:rPr>
        <w:t>.</w:t>
      </w:r>
    </w:p>
    <w:p w14:paraId="1292EEC2" w14:textId="3F32F09E" w:rsidR="0076794F" w:rsidRDefault="00D22CD5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A24157">
        <w:rPr>
          <w:rFonts w:asciiTheme="minorBidi" w:hAnsiTheme="minorBidi"/>
          <w:sz w:val="28"/>
          <w:szCs w:val="28"/>
          <w:rtl/>
          <w:lang w:eastAsia="en-US"/>
        </w:rPr>
        <w:drawing>
          <wp:anchor distT="0" distB="0" distL="114300" distR="114300" simplePos="0" relativeHeight="251659264" behindDoc="1" locked="0" layoutInCell="1" allowOverlap="1" wp14:anchorId="4C78FAC5" wp14:editId="0BBA1680">
            <wp:simplePos x="0" y="0"/>
            <wp:positionH relativeFrom="column">
              <wp:posOffset>469688</wp:posOffset>
            </wp:positionH>
            <wp:positionV relativeFrom="paragraph">
              <wp:posOffset>123825</wp:posOffset>
            </wp:positionV>
            <wp:extent cx="1833245" cy="1833245"/>
            <wp:effectExtent l="57150" t="57150" r="71755" b="71755"/>
            <wp:wrapTight wrapText="bothSides">
              <wp:wrapPolygon edited="0">
                <wp:start x="-479" y="18"/>
                <wp:lineTo x="-468" y="14411"/>
                <wp:lineTo x="-56" y="20907"/>
                <wp:lineTo x="882" y="21522"/>
                <wp:lineTo x="18426" y="21536"/>
                <wp:lineTo x="18664" y="21746"/>
                <wp:lineTo x="21800" y="21547"/>
                <wp:lineTo x="21933" y="12993"/>
                <wp:lineTo x="21516" y="-700"/>
                <wp:lineTo x="1761" y="-124"/>
                <wp:lineTo x="-479" y="18"/>
              </wp:wrapPolygon>
            </wp:wrapTight>
            <wp:docPr id="4" name="תמונה 4" descr="C561B7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561B79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7387">
                      <a:off x="0" y="0"/>
                      <a:ext cx="1833245" cy="183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DE45FF" w14:textId="55A53D71" w:rsidR="0076794F" w:rsidRDefault="0076794F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4F2FFFFB" w14:textId="45429EFF" w:rsidR="00947EAF" w:rsidRDefault="00947EAF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3118C36C" w14:textId="45A34266" w:rsidR="00F24A65" w:rsidRDefault="00F24A65">
      <w:pPr>
        <w:bidi w:val="0"/>
        <w:rPr>
          <w:rFonts w:asciiTheme="minorBidi" w:eastAsia="Times New Roman" w:hAnsiTheme="minorBidi"/>
          <w:b/>
          <w:bCs/>
          <w:noProof/>
          <w:sz w:val="30"/>
          <w:szCs w:val="30"/>
          <w:lang w:eastAsia="he-IL"/>
        </w:rPr>
      </w:pPr>
      <w:r>
        <w:rPr>
          <w:rFonts w:asciiTheme="minorBidi" w:hAnsiTheme="minorBidi"/>
          <w:b/>
          <w:bCs/>
          <w:sz w:val="30"/>
          <w:szCs w:val="30"/>
          <w:rtl/>
        </w:rPr>
        <w:br w:type="page"/>
      </w:r>
    </w:p>
    <w:p w14:paraId="28E2A4FE" w14:textId="77777777" w:rsidR="00D22CD5" w:rsidRDefault="00D22CD5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</w:p>
    <w:p w14:paraId="7F7C30CC" w14:textId="268073AE" w:rsidR="00540843" w:rsidRPr="00E20397" w:rsidRDefault="00540843" w:rsidP="0076794F">
      <w:pPr>
        <w:pStyle w:val="ac"/>
        <w:ind w:left="0"/>
        <w:rPr>
          <w:rFonts w:asciiTheme="minorBidi" w:hAnsiTheme="minorBidi" w:cstheme="minorBidi"/>
          <w:b/>
          <w:bCs/>
          <w:sz w:val="30"/>
          <w:szCs w:val="30"/>
          <w:rtl/>
        </w:rPr>
      </w:pPr>
      <w:r w:rsidRPr="00E20397">
        <w:rPr>
          <w:rFonts w:asciiTheme="minorBidi" w:hAnsiTheme="minorBidi" w:cstheme="minorBidi"/>
          <w:b/>
          <w:bCs/>
          <w:sz w:val="30"/>
          <w:szCs w:val="30"/>
          <w:rtl/>
        </w:rPr>
        <w:t>יצירת קשר</w:t>
      </w:r>
    </w:p>
    <w:p w14:paraId="5A690289" w14:textId="77777777" w:rsidR="006927D3" w:rsidRPr="00A24157" w:rsidRDefault="006927D3" w:rsidP="0076794F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</w:p>
    <w:p w14:paraId="09932880" w14:textId="77777777" w:rsidR="00540843" w:rsidRPr="00A24157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שעות פתיחה משרד הועד - בימים א-ד בשעות 13:00-8:30. </w:t>
      </w:r>
    </w:p>
    <w:p w14:paraId="6D856B19" w14:textId="77777777" w:rsidR="00540843" w:rsidRPr="00A24157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קבלת קהל בימים אלה בשעות 12:00-10:00. </w:t>
      </w:r>
    </w:p>
    <w:p w14:paraId="326A8B8E" w14:textId="77777777" w:rsidR="00540843" w:rsidRPr="00A24157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טל: 04-8240055</w:t>
      </w:r>
    </w:p>
    <w:p w14:paraId="3C788899" w14:textId="77777777" w:rsidR="00B01F27" w:rsidRPr="00A24157" w:rsidRDefault="00B01F27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פקס: 04-8288252</w:t>
      </w:r>
    </w:p>
    <w:p w14:paraId="771D3064" w14:textId="77777777" w:rsidR="00540843" w:rsidRPr="00A24157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מייל   – </w:t>
      </w:r>
      <w:hyperlink r:id="rId11" w:history="1">
        <w:r w:rsidRPr="00A24157">
          <w:rPr>
            <w:rFonts w:asciiTheme="minorBidi" w:hAnsiTheme="minorBidi" w:cstheme="minorBidi"/>
            <w:sz w:val="28"/>
            <w:szCs w:val="28"/>
          </w:rPr>
          <w:t>vgimlaei@univ.haifa.ac.il</w:t>
        </w:r>
      </w:hyperlink>
      <w:r w:rsidRPr="00A24157">
        <w:rPr>
          <w:rFonts w:asciiTheme="minorBidi" w:hAnsiTheme="minorBidi" w:cstheme="minorBidi"/>
          <w:sz w:val="28"/>
          <w:szCs w:val="28"/>
        </w:rPr>
        <w:tab/>
      </w:r>
    </w:p>
    <w:p w14:paraId="35D6723A" w14:textId="77777777" w:rsidR="00540843" w:rsidRPr="00A24157" w:rsidRDefault="00540843" w:rsidP="00B01F27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אתר הועד באינטרנט - </w:t>
      </w:r>
      <w:hyperlink r:id="rId12" w:history="1">
        <w:r w:rsidRPr="00A24157">
          <w:rPr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7EE8E552" w14:textId="77777777" w:rsidR="00B01F27" w:rsidRPr="00A24157" w:rsidRDefault="00B01F27" w:rsidP="006927D3">
      <w:pPr>
        <w:spacing w:after="0" w:line="240" w:lineRule="auto"/>
        <w:rPr>
          <w:rFonts w:asciiTheme="minorBidi" w:hAnsiTheme="minorBidi"/>
          <w:sz w:val="28"/>
          <w:szCs w:val="28"/>
          <w:rtl/>
        </w:rPr>
      </w:pPr>
    </w:p>
    <w:p w14:paraId="47B27B37" w14:textId="77777777" w:rsidR="00540843" w:rsidRPr="00A24157" w:rsidRDefault="00540843" w:rsidP="004872D6">
      <w:pPr>
        <w:spacing w:line="240" w:lineRule="auto"/>
        <w:rPr>
          <w:rFonts w:asciiTheme="minorBidi" w:hAnsiTheme="minorBidi"/>
          <w:sz w:val="28"/>
          <w:szCs w:val="28"/>
        </w:rPr>
      </w:pPr>
      <w:r w:rsidRPr="00A24157">
        <w:rPr>
          <w:rFonts w:asciiTheme="minorBidi" w:hAnsiTheme="minorBidi"/>
          <w:sz w:val="28"/>
          <w:szCs w:val="28"/>
          <w:rtl/>
        </w:rPr>
        <w:t xml:space="preserve">כדי להקל ולייעל את הטיפול בענייני כספים, החברים מתבקשים לבצע תשלומים באמצעות העברה בנקאית לחשבון הארגון. </w:t>
      </w:r>
    </w:p>
    <w:p w14:paraId="252DD3B6" w14:textId="77777777" w:rsidR="00540843" w:rsidRPr="00A24157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 xml:space="preserve">להלן פרטי חשבון הבנק של ארגון גמלאי האוניברסיטה: </w:t>
      </w:r>
    </w:p>
    <w:p w14:paraId="6A1FA1B7" w14:textId="77777777" w:rsidR="00540843" w:rsidRPr="00A24157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בנק – 04 (יהב)</w:t>
      </w:r>
    </w:p>
    <w:p w14:paraId="5A8BD6F3" w14:textId="77777777" w:rsidR="00540843" w:rsidRPr="00A24157" w:rsidRDefault="00540843" w:rsidP="004872D6">
      <w:pPr>
        <w:pStyle w:val="ac"/>
        <w:ind w:left="0"/>
        <w:rPr>
          <w:rFonts w:asciiTheme="minorBidi" w:hAnsiTheme="minorBidi" w:cstheme="minorBidi"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סניף – 311</w:t>
      </w:r>
    </w:p>
    <w:p w14:paraId="41C21094" w14:textId="77777777" w:rsidR="00B01F27" w:rsidRPr="00A24157" w:rsidRDefault="00540843" w:rsidP="007E3722">
      <w:pPr>
        <w:pStyle w:val="ac"/>
        <w:ind w:left="0"/>
        <w:rPr>
          <w:rFonts w:asciiTheme="minorBidi" w:hAnsiTheme="minorBidi" w:cs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 w:cstheme="minorBidi"/>
          <w:sz w:val="28"/>
          <w:szCs w:val="28"/>
          <w:rtl/>
        </w:rPr>
        <w:t>מס' ח-ן – 116469</w:t>
      </w:r>
      <w:r w:rsidRPr="00A24157">
        <w:rPr>
          <w:rFonts w:asciiTheme="minorBidi" w:hAnsiTheme="minorBidi" w:cstheme="minorBidi"/>
          <w:b/>
          <w:bCs/>
          <w:sz w:val="28"/>
          <w:szCs w:val="28"/>
          <w:rtl/>
        </w:rPr>
        <w:br w:type="page"/>
      </w:r>
    </w:p>
    <w:p w14:paraId="4D02D19C" w14:textId="77777777" w:rsidR="00540843" w:rsidRPr="00A24157" w:rsidRDefault="00540843" w:rsidP="0055548C">
      <w:pPr>
        <w:spacing w:after="0" w:line="240" w:lineRule="auto"/>
        <w:jc w:val="center"/>
        <w:rPr>
          <w:rFonts w:asciiTheme="minorBidi" w:hAnsiTheme="minorBidi"/>
          <w:b/>
          <w:bCs/>
          <w:sz w:val="36"/>
          <w:szCs w:val="36"/>
          <w:rtl/>
        </w:rPr>
      </w:pPr>
      <w:r w:rsidRPr="00A24157">
        <w:rPr>
          <w:rFonts w:asciiTheme="minorBidi" w:hAnsiTheme="minorBidi"/>
          <w:b/>
          <w:bCs/>
          <w:sz w:val="36"/>
          <w:szCs w:val="36"/>
          <w:rtl/>
        </w:rPr>
        <w:lastRenderedPageBreak/>
        <w:t xml:space="preserve">גמלאים מבשלים </w:t>
      </w:r>
      <w:r w:rsidR="0055548C">
        <w:rPr>
          <w:rFonts w:asciiTheme="minorBidi" w:hAnsiTheme="minorBidi" w:hint="cs"/>
          <w:b/>
          <w:bCs/>
          <w:sz w:val="36"/>
          <w:szCs w:val="36"/>
          <w:rtl/>
        </w:rPr>
        <w:t>ואופים</w:t>
      </w:r>
    </w:p>
    <w:p w14:paraId="00303155" w14:textId="77777777" w:rsidR="00540843" w:rsidRPr="00A24157" w:rsidRDefault="00540843" w:rsidP="00F2618E">
      <w:pPr>
        <w:spacing w:after="0" w:line="240" w:lineRule="auto"/>
        <w:jc w:val="center"/>
        <w:rPr>
          <w:rFonts w:asciiTheme="minorBidi" w:hAnsiTheme="minorBidi"/>
          <w:b/>
          <w:bCs/>
          <w:sz w:val="28"/>
          <w:szCs w:val="28"/>
          <w:rtl/>
        </w:rPr>
      </w:pPr>
      <w:r w:rsidRPr="00A24157">
        <w:rPr>
          <w:rFonts w:asciiTheme="minorBidi" w:hAnsiTheme="minorBidi"/>
          <w:b/>
          <w:bCs/>
          <w:sz w:val="28"/>
          <w:szCs w:val="28"/>
          <w:rtl/>
        </w:rPr>
        <w:t xml:space="preserve">מאת: </w:t>
      </w:r>
      <w:r w:rsidR="00F2618E">
        <w:rPr>
          <w:rFonts w:asciiTheme="minorBidi" w:hAnsiTheme="minorBidi" w:hint="cs"/>
          <w:b/>
          <w:bCs/>
          <w:sz w:val="28"/>
          <w:szCs w:val="28"/>
          <w:rtl/>
        </w:rPr>
        <w:t>אסתי קונשטט</w:t>
      </w:r>
    </w:p>
    <w:p w14:paraId="53E12D52" w14:textId="77777777" w:rsidR="0080751C" w:rsidRDefault="0080751C" w:rsidP="0080751C">
      <w:pPr>
        <w:pStyle w:val="3"/>
        <w:pBdr>
          <w:bottom w:val="single" w:sz="24" w:space="5" w:color="4DB345"/>
        </w:pBdr>
        <w:spacing w:before="0"/>
        <w:rPr>
          <w:rFonts w:asciiTheme="minorBidi" w:hAnsiTheme="minorBidi" w:cstheme="minorBidi"/>
          <w:b/>
          <w:bCs/>
          <w:color w:val="auto"/>
          <w:spacing w:val="-15"/>
          <w:sz w:val="32"/>
          <w:szCs w:val="32"/>
          <w:rtl/>
        </w:rPr>
      </w:pPr>
    </w:p>
    <w:p w14:paraId="00947969" w14:textId="77777777" w:rsidR="0080751C" w:rsidRPr="0080751C" w:rsidRDefault="0080751C" w:rsidP="0080751C">
      <w:pPr>
        <w:pStyle w:val="3"/>
        <w:pBdr>
          <w:bottom w:val="single" w:sz="24" w:space="5" w:color="4DB345"/>
        </w:pBdr>
        <w:spacing w:before="0"/>
        <w:rPr>
          <w:rFonts w:asciiTheme="minorBidi" w:hAnsiTheme="minorBidi" w:cstheme="minorBidi"/>
          <w:b/>
          <w:bCs/>
          <w:color w:val="auto"/>
          <w:sz w:val="32"/>
          <w:szCs w:val="32"/>
          <w:rtl/>
        </w:rPr>
      </w:pPr>
      <w:r w:rsidRPr="0080751C">
        <w:rPr>
          <w:rFonts w:asciiTheme="minorBidi" w:hAnsiTheme="minorBidi" w:cstheme="minorBidi"/>
          <w:b/>
          <w:bCs/>
          <w:color w:val="auto"/>
          <w:spacing w:val="-15"/>
          <w:sz w:val="32"/>
          <w:szCs w:val="32"/>
          <w:rtl/>
        </w:rPr>
        <w:t xml:space="preserve">עוגיות </w:t>
      </w:r>
      <w:r w:rsidRPr="0080751C">
        <w:rPr>
          <w:rFonts w:asciiTheme="minorBidi" w:hAnsiTheme="minorBidi" w:cstheme="minorBidi" w:hint="cs"/>
          <w:b/>
          <w:bCs/>
          <w:color w:val="auto"/>
          <w:spacing w:val="-15"/>
          <w:sz w:val="32"/>
          <w:szCs w:val="32"/>
          <w:rtl/>
        </w:rPr>
        <w:t xml:space="preserve">עם ממרח </w:t>
      </w:r>
      <w:r w:rsidRPr="0080751C">
        <w:rPr>
          <w:rFonts w:asciiTheme="minorBidi" w:hAnsiTheme="minorBidi" w:cstheme="minorBidi"/>
          <w:b/>
          <w:bCs/>
          <w:color w:val="auto"/>
          <w:spacing w:val="-15"/>
          <w:sz w:val="32"/>
          <w:szCs w:val="32"/>
          <w:rtl/>
        </w:rPr>
        <w:t xml:space="preserve">תמרים </w:t>
      </w:r>
    </w:p>
    <w:p w14:paraId="5B02721B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  <w:r w:rsidRPr="00AD0E4E">
        <w:rPr>
          <w:rFonts w:asciiTheme="minorBidi" w:hAnsiTheme="minorBidi" w:cstheme="minorBidi"/>
          <w:noProof/>
        </w:rPr>
        <w:drawing>
          <wp:anchor distT="0" distB="0" distL="114300" distR="114300" simplePos="0" relativeHeight="251668480" behindDoc="1" locked="0" layoutInCell="1" allowOverlap="1" wp14:anchorId="23D323D8" wp14:editId="7612E68A">
            <wp:simplePos x="0" y="0"/>
            <wp:positionH relativeFrom="column">
              <wp:posOffset>1744980</wp:posOffset>
            </wp:positionH>
            <wp:positionV relativeFrom="paragraph">
              <wp:posOffset>57150</wp:posOffset>
            </wp:positionV>
            <wp:extent cx="3009900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63" y="21381"/>
                <wp:lineTo x="21463" y="0"/>
                <wp:lineTo x="0" y="0"/>
              </wp:wrapPolygon>
            </wp:wrapTight>
            <wp:docPr id="225" name="תמונה 225" descr="https://3.bp.blogspot.com/-NlEiXHk0bkE/TpcIff3eBWI/AAAAAAAAAWI/lLkd5JBhszI/s400/%25D7%2590%25D7%2595%25D7%25A7%25D7%2598%25D7%2595%25D7%2591%25D7%25A8+2011+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s://3.bp.blogspot.com/-NlEiXHk0bkE/TpcIff3eBWI/AAAAAAAAAWI/lLkd5JBhszI/s400/%25D7%2590%25D7%2595%25D7%25A7%25D7%2598%25D7%2595%25D7%2591%25D7%25A8+2011+02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0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7E06229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4622707F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32429B6B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40512533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040CDA64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7C22DF07" w14:textId="77777777" w:rsidR="0080751C" w:rsidRPr="00AD0E4E" w:rsidRDefault="0080751C" w:rsidP="0080751C">
      <w:pPr>
        <w:pStyle w:val="1"/>
        <w:spacing w:before="0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p w14:paraId="60D3124B" w14:textId="77777777" w:rsidR="0080751C" w:rsidRPr="00AD0E4E" w:rsidRDefault="0080751C" w:rsidP="0080751C">
      <w:pPr>
        <w:pStyle w:val="1"/>
        <w:spacing w:before="0" w:line="160" w:lineRule="exact"/>
        <w:jc w:val="center"/>
        <w:textAlignment w:val="baseline"/>
        <w:rPr>
          <w:rFonts w:asciiTheme="minorBidi" w:hAnsiTheme="minorBidi" w:cstheme="minorBidi"/>
          <w:spacing w:val="-15"/>
          <w:sz w:val="40"/>
          <w:szCs w:val="40"/>
          <w:rtl/>
        </w:rPr>
      </w:pPr>
    </w:p>
    <w:tbl>
      <w:tblPr>
        <w:tblStyle w:val="a7"/>
        <w:tblpPr w:leftFromText="180" w:rightFromText="180" w:vertAnchor="text" w:tblpXSpec="center" w:tblpY="1"/>
        <w:tblOverlap w:val="never"/>
        <w:bidiVisual/>
        <w:tblW w:w="10093" w:type="dxa"/>
        <w:tblLook w:val="04A0" w:firstRow="1" w:lastRow="0" w:firstColumn="1" w:lastColumn="0" w:noHBand="0" w:noVBand="1"/>
      </w:tblPr>
      <w:tblGrid>
        <w:gridCol w:w="2976"/>
        <w:gridCol w:w="7117"/>
      </w:tblGrid>
      <w:tr w:rsidR="0080751C" w:rsidRPr="0080751C" w14:paraId="6B6FD31D" w14:textId="77777777" w:rsidTr="00065E0D">
        <w:tc>
          <w:tcPr>
            <w:tcW w:w="2976" w:type="dxa"/>
            <w:shd w:val="clear" w:color="auto" w:fill="DFE9E8"/>
          </w:tcPr>
          <w:p w14:paraId="1C719FBD" w14:textId="77777777" w:rsidR="0080751C" w:rsidRPr="00D22CD5" w:rsidRDefault="0080751C" w:rsidP="00D807A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2CD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מצרכים לבצק</w:t>
            </w:r>
          </w:p>
        </w:tc>
        <w:tc>
          <w:tcPr>
            <w:tcW w:w="7117" w:type="dxa"/>
            <w:shd w:val="clear" w:color="auto" w:fill="DFE9E8"/>
          </w:tcPr>
          <w:p w14:paraId="4E09DCFE" w14:textId="77777777" w:rsidR="0080751C" w:rsidRPr="00D22CD5" w:rsidRDefault="0080751C" w:rsidP="00D807A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D22CD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אופן הכנה</w:t>
            </w:r>
          </w:p>
        </w:tc>
      </w:tr>
      <w:tr w:rsidR="0080751C" w:rsidRPr="0080751C" w14:paraId="7852E212" w14:textId="77777777" w:rsidTr="0076203B">
        <w:trPr>
          <w:trHeight w:hRule="exact" w:val="2280"/>
        </w:trPr>
        <w:tc>
          <w:tcPr>
            <w:tcW w:w="2976" w:type="dxa"/>
          </w:tcPr>
          <w:p w14:paraId="3C02ED61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</w:rPr>
              <w:t>560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גר'</w:t>
            </w: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קמח - 4 כוסות</w:t>
            </w:r>
          </w:p>
          <w:p w14:paraId="5759872A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100 גר' חמאה רכה</w:t>
            </w:r>
          </w:p>
          <w:p w14:paraId="20A349CD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½ כוס שמן קנולה</w:t>
            </w:r>
          </w:p>
          <w:p w14:paraId="3352F465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½ כוס </w:t>
            </w: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מיץ תפוזים</w:t>
            </w:r>
          </w:p>
          <w:p w14:paraId="1076A601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1 שקי</w:t>
            </w: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ת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אבקת אפיה</w:t>
            </w:r>
          </w:p>
          <w:p w14:paraId="32CB29A3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2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שקי</w:t>
            </w: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ות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סוכר וניל</w:t>
            </w:r>
          </w:p>
          <w:p w14:paraId="370931AD" w14:textId="77777777" w:rsidR="0080751C" w:rsidRPr="0080751C" w:rsidRDefault="0080751C" w:rsidP="00D807A2">
            <w:pP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½ כוס סוכר</w:t>
            </w:r>
          </w:p>
          <w:p w14:paraId="76C37D0E" w14:textId="77777777" w:rsidR="0080751C" w:rsidRPr="0080751C" w:rsidRDefault="0080751C" w:rsidP="00D807A2">
            <w:pPr>
              <w:rPr>
                <w:rFonts w:asciiTheme="minorBidi" w:hAnsiTheme="minorBidi"/>
                <w:sz w:val="24"/>
                <w:szCs w:val="24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קורט מלח</w:t>
            </w:r>
          </w:p>
        </w:tc>
        <w:tc>
          <w:tcPr>
            <w:tcW w:w="7117" w:type="dxa"/>
          </w:tcPr>
          <w:p w14:paraId="44A17FAA" w14:textId="77777777" w:rsidR="0080751C" w:rsidRPr="0080751C" w:rsidRDefault="0080751C" w:rsidP="0081490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בקערת מיקסר </w:t>
            </w:r>
            <w:r w:rsidR="001017A8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מעבירים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 את החמאה, השמן, הסוכר,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מיץ תפוזים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,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סוכר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וניל ומלח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.</w:t>
            </w:r>
          </w:p>
          <w:p w14:paraId="02AB8716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מוסיפים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בהדרגה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את הקמח ואבקת האפייה ומעבדים עד שנוצר גוש בצק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חלק.</w:t>
            </w:r>
          </w:p>
          <w:p w14:paraId="096A00CE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מפזרים קלות קמח על משטח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העבודה ולשים עד קבלת בצק אחיד.</w:t>
            </w:r>
          </w:p>
          <w:p w14:paraId="42AD9FF3" w14:textId="77777777" w:rsidR="0080751C" w:rsidRPr="0080751C" w:rsidRDefault="0080751C" w:rsidP="00D807A2">
            <w:pPr>
              <w:pStyle w:val="ac"/>
              <w:ind w:left="360"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מחלקים ל-4 חלקים שווים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ועוטפים היטב בניילון נצמד. </w:t>
            </w:r>
          </w:p>
          <w:p w14:paraId="19DE1831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  <w:rtl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מניחים במקרר ל-30 דקות (רצוי ללילה).</w:t>
            </w:r>
          </w:p>
        </w:tc>
      </w:tr>
      <w:tr w:rsidR="0080751C" w:rsidRPr="00AD0E4E" w14:paraId="6B672731" w14:textId="77777777" w:rsidTr="00065E0D">
        <w:tc>
          <w:tcPr>
            <w:tcW w:w="2976" w:type="dxa"/>
            <w:shd w:val="clear" w:color="auto" w:fill="DFE9E8"/>
          </w:tcPr>
          <w:p w14:paraId="1EB7B750" w14:textId="77777777" w:rsidR="0080751C" w:rsidRPr="00AD0E4E" w:rsidRDefault="0080751C" w:rsidP="00D807A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D0E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מצרכים למלית </w:t>
            </w:r>
          </w:p>
        </w:tc>
        <w:tc>
          <w:tcPr>
            <w:tcW w:w="7117" w:type="dxa"/>
            <w:shd w:val="clear" w:color="auto" w:fill="DFE9E8"/>
          </w:tcPr>
          <w:p w14:paraId="09004BC3" w14:textId="77777777" w:rsidR="0080751C" w:rsidRPr="00AD0E4E" w:rsidRDefault="0080751C" w:rsidP="00D807A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AD0E4E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אופן הכנת גלילת התמרים</w:t>
            </w:r>
          </w:p>
        </w:tc>
      </w:tr>
      <w:tr w:rsidR="0080751C" w:rsidRPr="00AD0E4E" w14:paraId="7F0596DA" w14:textId="77777777" w:rsidTr="0076203B">
        <w:tc>
          <w:tcPr>
            <w:tcW w:w="2976" w:type="dxa"/>
          </w:tcPr>
          <w:p w14:paraId="6F577B35" w14:textId="77777777" w:rsidR="0080751C" w:rsidRPr="0080751C" w:rsidRDefault="0080751C" w:rsidP="00227C45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1 </w:t>
            </w:r>
            <w:r w:rsidR="00A05638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קופסא</w:t>
            </w: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(450 גרם) ממרח תמרים</w:t>
            </w:r>
            <w:r w:rsidR="00A05638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. אם התמרים סמיכים </w:t>
            </w:r>
            <w:r w:rsidR="0076203B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מידי </w:t>
            </w:r>
            <w:r w:rsidR="00A05638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ניתן לרכך עם מעט מיץ תפוזים </w:t>
            </w:r>
            <w:r w:rsidR="0076203B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להקל</w:t>
            </w:r>
            <w:r w:rsidR="00227C45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ת </w:t>
            </w:r>
            <w:r w:rsidR="0076203B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ה</w:t>
            </w:r>
            <w:r w:rsidR="00A05638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מריחה.</w:t>
            </w:r>
          </w:p>
          <w:p w14:paraId="0A1E9C90" w14:textId="77777777" w:rsidR="0080751C" w:rsidRPr="0080751C" w:rsidRDefault="0080751C" w:rsidP="00D807A2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1 כוס (100 גרם) אגוזי מלך טחונים דק</w:t>
            </w:r>
            <w:r w:rsidR="0081490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.</w:t>
            </w:r>
          </w:p>
          <w:p w14:paraId="536900FA" w14:textId="77777777" w:rsidR="00A05638" w:rsidRDefault="0080751C" w:rsidP="00A05638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1 כפית קינמון</w:t>
            </w:r>
            <w:r w:rsidR="00A05638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</w:t>
            </w:r>
          </w:p>
          <w:p w14:paraId="7E57474A" w14:textId="77777777" w:rsidR="0076203B" w:rsidRDefault="0076203B" w:rsidP="00A05638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  <w:t>¼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 xml:space="preserve"> כפית ציפורן</w:t>
            </w:r>
          </w:p>
          <w:p w14:paraId="7556E53B" w14:textId="77777777" w:rsidR="0080751C" w:rsidRPr="0080751C" w:rsidRDefault="0080751C" w:rsidP="00A05638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 w:hint="cs"/>
                <w:color w:val="000000"/>
                <w:sz w:val="24"/>
                <w:szCs w:val="24"/>
                <w:bdr w:val="none" w:sz="0" w:space="0" w:color="auto" w:frame="1"/>
                <w:rtl/>
              </w:rPr>
              <w:t>אבקת סוכר לפיזור על העוגיות.</w:t>
            </w:r>
          </w:p>
          <w:p w14:paraId="21A4F24F" w14:textId="77777777" w:rsidR="0080751C" w:rsidRPr="0080751C" w:rsidRDefault="00065E0D" w:rsidP="00D807A2">
            <w:pPr>
              <w:pStyle w:val="NormalWeb"/>
              <w:spacing w:before="0" w:beforeAutospacing="0" w:after="0" w:afterAutospacing="0"/>
              <w:rPr>
                <w:rFonts w:asciiTheme="minorBidi" w:eastAsiaTheme="minorHAnsi" w:hAnsiTheme="minorBidi" w:cstheme="minorBidi"/>
                <w:rtl/>
              </w:rPr>
            </w:pPr>
            <w:r w:rsidRPr="00E20397">
              <w:rPr>
                <w:rFonts w:asciiTheme="minorBidi" w:hAnsiTheme="minorBidi"/>
                <w:noProof/>
                <w:sz w:val="26"/>
                <w:szCs w:val="26"/>
              </w:rPr>
              <w:drawing>
                <wp:anchor distT="0" distB="0" distL="114300" distR="114300" simplePos="0" relativeHeight="251670528" behindDoc="1" locked="0" layoutInCell="1" allowOverlap="1" wp14:anchorId="4E232A80" wp14:editId="36225FC5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57785</wp:posOffset>
                  </wp:positionV>
                  <wp:extent cx="1068070" cy="873125"/>
                  <wp:effectExtent l="57150" t="57150" r="55880" b="60325"/>
                  <wp:wrapTight wrapText="bothSides">
                    <wp:wrapPolygon edited="0">
                      <wp:start x="19848" y="-349"/>
                      <wp:lineTo x="-82" y="-2834"/>
                      <wp:lineTo x="-1332" y="12169"/>
                      <wp:lineTo x="-924" y="21220"/>
                      <wp:lineTo x="609" y="21412"/>
                      <wp:lineTo x="992" y="21459"/>
                      <wp:lineTo x="11841" y="21391"/>
                      <wp:lineTo x="16823" y="22012"/>
                      <wp:lineTo x="21735" y="18835"/>
                      <wp:lineTo x="22148" y="-62"/>
                      <wp:lineTo x="19848" y="-349"/>
                    </wp:wrapPolygon>
                  </wp:wrapTight>
                  <wp:docPr id="2" name="תמונה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349198">
                            <a:off x="0" y="0"/>
                            <a:ext cx="1068070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117" w:type="dxa"/>
          </w:tcPr>
          <w:p w14:paraId="4FF08D80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מערבבים את האגוזים הטחונים עם הקינמון. </w:t>
            </w:r>
          </w:p>
          <w:p w14:paraId="5A71484E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מניחים על משטח העבודה גיליון נייר אפיה,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מקמחים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אותו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קלות ומרדדים כל חלק למלבן בעובי ½ ס"מ ובגודל כ-15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</w:rPr>
              <w:t>30X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 ס"מ.</w:t>
            </w:r>
          </w:p>
          <w:p w14:paraId="46EFCC40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מורחים כל מלבן ב-¼ מכמות ממרח התמרים ומפזרים עליו ¼ מכמות האגוזים והקינמון. </w:t>
            </w:r>
          </w:p>
          <w:p w14:paraId="787B8D03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sz w:val="24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מגלגלים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מצד הצלע הארוכה, בעזרת ניר האפייה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ומניחים בתבנית אפיה גדולה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 משומנת ומקומחת (ללא הניר)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. להמשיך באופן דומה ל-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שלושת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 חלקי הבצק הנותרים.</w:t>
            </w:r>
          </w:p>
          <w:p w14:paraId="36DD9D28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להעביר את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התבנית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 למקפיא למשך 20 דק'.</w:t>
            </w:r>
          </w:p>
          <w:p w14:paraId="6EE2E51D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לסמן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(לא לחתוך לעומק), כל גליל בחיתוך אלכסוני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–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 כ-3 ס"מ מרווח בין עוגית לעוגית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.</w:t>
            </w:r>
          </w:p>
          <w:p w14:paraId="117C84B8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לאפות כ-25 דקות ב-180 מעלות עד שי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זהיבו מעט.</w:t>
            </w:r>
          </w:p>
          <w:p w14:paraId="70FC51FF" w14:textId="77777777" w:rsidR="0080751C" w:rsidRPr="0080751C" w:rsidRDefault="0080751C" w:rsidP="0080751C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</w:rPr>
            </w:pP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לאחר הוצאתן מהתנור,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בעודן חמות,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 xml:space="preserve">יש לחתוך 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 xml:space="preserve">את העוגיות במקומות המסומנים 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בעזרת סכין חד</w:t>
            </w: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ה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.</w:t>
            </w:r>
          </w:p>
          <w:p w14:paraId="1AE28499" w14:textId="6B5328A8" w:rsidR="00926A2E" w:rsidRPr="0080751C" w:rsidRDefault="0080751C" w:rsidP="00926A2E">
            <w:pPr>
              <w:pStyle w:val="ac"/>
              <w:numPr>
                <w:ilvl w:val="0"/>
                <w:numId w:val="8"/>
              </w:numPr>
              <w:contextualSpacing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</w:pPr>
            <w:r w:rsidRPr="0080751C">
              <w:rPr>
                <w:rFonts w:asciiTheme="minorBidi" w:hAnsiTheme="minorBidi" w:cstheme="minorBidi" w:hint="cs"/>
                <w:color w:val="000000"/>
                <w:sz w:val="24"/>
                <w:bdr w:val="none" w:sz="0" w:space="0" w:color="auto" w:frame="1"/>
                <w:rtl/>
              </w:rPr>
              <w:t>לאחר שהעוגיות מתקררות, לפזר עליהן את אבקת הסוכר</w:t>
            </w:r>
            <w:r w:rsidRPr="0080751C"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  <w:t>.</w:t>
            </w:r>
          </w:p>
        </w:tc>
      </w:tr>
      <w:tr w:rsidR="0080751C" w:rsidRPr="00AD0E4E" w14:paraId="0C472181" w14:textId="77777777" w:rsidTr="00065E0D">
        <w:trPr>
          <w:trHeight w:hRule="exact" w:val="142"/>
        </w:trPr>
        <w:tc>
          <w:tcPr>
            <w:tcW w:w="2976" w:type="dxa"/>
            <w:shd w:val="clear" w:color="auto" w:fill="DFE9E8"/>
          </w:tcPr>
          <w:p w14:paraId="14792F05" w14:textId="77777777" w:rsidR="0080751C" w:rsidRPr="0080751C" w:rsidRDefault="0080751C" w:rsidP="00D807A2">
            <w:pPr>
              <w:textAlignment w:val="baseline"/>
              <w:rPr>
                <w:rFonts w:asciiTheme="minorBidi" w:hAnsiTheme="minorBidi"/>
                <w:color w:val="000000"/>
                <w:sz w:val="24"/>
                <w:szCs w:val="24"/>
                <w:bdr w:val="none" w:sz="0" w:space="0" w:color="auto" w:frame="1"/>
                <w:rtl/>
              </w:rPr>
            </w:pPr>
          </w:p>
        </w:tc>
        <w:tc>
          <w:tcPr>
            <w:tcW w:w="7117" w:type="dxa"/>
            <w:shd w:val="clear" w:color="auto" w:fill="DFE9E8"/>
          </w:tcPr>
          <w:p w14:paraId="080D962E" w14:textId="77777777" w:rsidR="0080751C" w:rsidRPr="0080751C" w:rsidRDefault="0080751C" w:rsidP="00D807A2">
            <w:pPr>
              <w:pStyle w:val="ac"/>
              <w:ind w:left="360"/>
              <w:rPr>
                <w:rFonts w:asciiTheme="minorBidi" w:hAnsiTheme="minorBidi" w:cstheme="minorBidi"/>
                <w:color w:val="000000"/>
                <w:sz w:val="24"/>
                <w:bdr w:val="none" w:sz="0" w:space="0" w:color="auto" w:frame="1"/>
                <w:rtl/>
              </w:rPr>
            </w:pPr>
          </w:p>
        </w:tc>
      </w:tr>
    </w:tbl>
    <w:p w14:paraId="1FDD0D95" w14:textId="77777777" w:rsidR="0076203B" w:rsidRDefault="0076203B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</w:p>
    <w:p w14:paraId="7E5EDE0C" w14:textId="77777777" w:rsidR="00E62EC4" w:rsidRPr="00E20397" w:rsidRDefault="00E62EC4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8"/>
          <w:szCs w:val="28"/>
          <w:rtl/>
        </w:rPr>
      </w:pPr>
      <w:r w:rsidRPr="00E20397">
        <w:rPr>
          <w:rFonts w:asciiTheme="minorBidi" w:hAnsiTheme="minorBidi"/>
          <w:b/>
          <w:bCs/>
          <w:color w:val="000000"/>
          <w:sz w:val="28"/>
          <w:szCs w:val="28"/>
          <w:rtl/>
        </w:rPr>
        <w:t>לכבוד: ארגון גמלאי אוניברסיטת חיפה</w:t>
      </w:r>
    </w:p>
    <w:p w14:paraId="18797928" w14:textId="77777777" w:rsidR="00E20397" w:rsidRPr="00E20397" w:rsidRDefault="00E20397" w:rsidP="00E20397">
      <w:pPr>
        <w:spacing w:after="0" w:line="240" w:lineRule="auto"/>
        <w:contextualSpacing/>
        <w:rPr>
          <w:rFonts w:asciiTheme="minorBidi" w:hAnsiTheme="minorBidi"/>
          <w:color w:val="000000"/>
          <w:sz w:val="28"/>
          <w:szCs w:val="28"/>
          <w:rtl/>
        </w:rPr>
      </w:pPr>
    </w:p>
    <w:p w14:paraId="5D75CF73" w14:textId="77777777" w:rsidR="00F24A65" w:rsidRPr="00BE2ECC" w:rsidRDefault="00E62EC4" w:rsidP="00FD05E8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BE2ECC">
        <w:rPr>
          <w:rFonts w:asciiTheme="minorBidi" w:hAnsiTheme="minorBidi"/>
          <w:b/>
          <w:bCs/>
          <w:sz w:val="30"/>
          <w:szCs w:val="30"/>
          <w:rtl/>
        </w:rPr>
        <w:t xml:space="preserve">גמלאים ונפגשים: </w:t>
      </w:r>
    </w:p>
    <w:p w14:paraId="0729C4AF" w14:textId="6C964F87" w:rsidR="00E62EC4" w:rsidRPr="00A24157" w:rsidRDefault="00FD05E8" w:rsidP="00FD05E8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sz w:val="30"/>
          <w:szCs w:val="30"/>
          <w:rtl/>
        </w:rPr>
      </w:pPr>
      <w:r>
        <w:rPr>
          <w:rFonts w:asciiTheme="minorBidi" w:hAnsiTheme="minorBidi" w:hint="cs"/>
          <w:b/>
          <w:bCs/>
          <w:sz w:val="30"/>
          <w:szCs w:val="30"/>
          <w:rtl/>
        </w:rPr>
        <w:t>האמת מאח</w:t>
      </w:r>
      <w:r w:rsidR="00F24A65">
        <w:rPr>
          <w:rFonts w:asciiTheme="minorBidi" w:hAnsiTheme="minorBidi" w:hint="cs"/>
          <w:b/>
          <w:bCs/>
          <w:sz w:val="30"/>
          <w:szCs w:val="30"/>
          <w:rtl/>
        </w:rPr>
        <w:t>ו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רי </w:t>
      </w:r>
      <w:proofErr w:type="spellStart"/>
      <w:r>
        <w:rPr>
          <w:rFonts w:asciiTheme="minorBidi" w:hAnsiTheme="minorBidi" w:hint="cs"/>
          <w:b/>
          <w:bCs/>
          <w:sz w:val="30"/>
          <w:szCs w:val="30"/>
          <w:rtl/>
        </w:rPr>
        <w:t>הפייק</w:t>
      </w:r>
      <w:proofErr w:type="spellEnd"/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 ניוז </w:t>
      </w:r>
      <w:r w:rsidR="00E62EC4" w:rsidRPr="00A24157">
        <w:rPr>
          <w:rFonts w:asciiTheme="minorBidi" w:hAnsiTheme="minorBidi"/>
          <w:b/>
          <w:bCs/>
          <w:sz w:val="30"/>
          <w:szCs w:val="30"/>
          <w:rtl/>
        </w:rPr>
        <w:t xml:space="preserve"> - </w:t>
      </w:r>
      <w:r>
        <w:rPr>
          <w:rFonts w:asciiTheme="minorBidi" w:hAnsiTheme="minorBidi" w:hint="cs"/>
          <w:b/>
          <w:bCs/>
          <w:sz w:val="30"/>
          <w:szCs w:val="30"/>
          <w:rtl/>
        </w:rPr>
        <w:t xml:space="preserve">אופיר </w:t>
      </w:r>
      <w:proofErr w:type="spellStart"/>
      <w:r>
        <w:rPr>
          <w:rFonts w:asciiTheme="minorBidi" w:hAnsiTheme="minorBidi" w:hint="cs"/>
          <w:b/>
          <w:bCs/>
          <w:sz w:val="30"/>
          <w:szCs w:val="30"/>
          <w:rtl/>
        </w:rPr>
        <w:t>בראל</w:t>
      </w:r>
      <w:proofErr w:type="spellEnd"/>
    </w:p>
    <w:p w14:paraId="686B162F" w14:textId="77777777" w:rsidR="00E62EC4" w:rsidRDefault="00E62EC4" w:rsidP="00FD05E8">
      <w:pPr>
        <w:spacing w:after="0" w:line="240" w:lineRule="auto"/>
        <w:contextualSpacing/>
        <w:jc w:val="center"/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</w:pPr>
      <w:r w:rsidRPr="00A24157"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יום </w:t>
      </w:r>
      <w:r w:rsidR="00FD05E8">
        <w:rPr>
          <w:rFonts w:asciiTheme="minorBidi" w:hAnsiTheme="minorBidi" w:hint="cs"/>
          <w:b/>
          <w:bCs/>
          <w:color w:val="000000"/>
          <w:sz w:val="26"/>
          <w:szCs w:val="26"/>
          <w:bdr w:val="none" w:sz="0" w:space="0" w:color="auto" w:frame="1"/>
          <w:rtl/>
        </w:rPr>
        <w:t>ד</w:t>
      </w:r>
      <w:r w:rsidRPr="00A24157"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  <w:t>', 2</w:t>
      </w:r>
      <w:r w:rsidR="00FD05E8">
        <w:rPr>
          <w:rFonts w:asciiTheme="minorBidi" w:hAnsiTheme="minorBidi" w:hint="cs"/>
          <w:b/>
          <w:bCs/>
          <w:color w:val="000000"/>
          <w:sz w:val="26"/>
          <w:szCs w:val="26"/>
          <w:bdr w:val="none" w:sz="0" w:space="0" w:color="auto" w:frame="1"/>
          <w:rtl/>
        </w:rPr>
        <w:t>1</w:t>
      </w:r>
      <w:r w:rsidRPr="00A24157"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  <w:t>.</w:t>
      </w:r>
      <w:r w:rsidR="00FD05E8">
        <w:rPr>
          <w:rFonts w:asciiTheme="minorBidi" w:hAnsiTheme="minorBidi" w:hint="cs"/>
          <w:b/>
          <w:bCs/>
          <w:color w:val="000000"/>
          <w:sz w:val="26"/>
          <w:szCs w:val="26"/>
          <w:bdr w:val="none" w:sz="0" w:space="0" w:color="auto" w:frame="1"/>
          <w:rtl/>
        </w:rPr>
        <w:t>02</w:t>
      </w:r>
      <w:r w:rsidRPr="00A24157"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  <w:t>.202</w:t>
      </w:r>
      <w:r w:rsidR="00FD05E8">
        <w:rPr>
          <w:rFonts w:asciiTheme="minorBidi" w:hAnsiTheme="minorBidi" w:hint="cs"/>
          <w:b/>
          <w:bCs/>
          <w:color w:val="000000"/>
          <w:sz w:val="26"/>
          <w:szCs w:val="26"/>
          <w:bdr w:val="none" w:sz="0" w:space="0" w:color="auto" w:frame="1"/>
          <w:rtl/>
        </w:rPr>
        <w:t>4</w:t>
      </w:r>
      <w:r w:rsidRPr="00A24157"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  <w:t xml:space="preserve"> בשעה 17:00 במצפור מגדל אשכול קומה 30</w:t>
      </w:r>
    </w:p>
    <w:p w14:paraId="6F3EF425" w14:textId="77777777" w:rsidR="00E20397" w:rsidRPr="00A24157" w:rsidRDefault="00E20397" w:rsidP="00E20397">
      <w:pPr>
        <w:spacing w:after="0" w:line="240" w:lineRule="auto"/>
        <w:contextualSpacing/>
        <w:rPr>
          <w:rFonts w:asciiTheme="minorBidi" w:hAnsiTheme="minorBidi"/>
          <w:b/>
          <w:bCs/>
          <w:color w:val="000000"/>
          <w:sz w:val="26"/>
          <w:szCs w:val="26"/>
          <w:bdr w:val="none" w:sz="0" w:space="0" w:color="auto" w:frame="1"/>
          <w:rtl/>
        </w:rPr>
      </w:pPr>
    </w:p>
    <w:tbl>
      <w:tblPr>
        <w:bidiVisual/>
        <w:tblW w:w="9639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47"/>
        <w:gridCol w:w="2996"/>
        <w:gridCol w:w="2996"/>
      </w:tblGrid>
      <w:tr w:rsidR="00E62EC4" w:rsidRPr="00A24157" w14:paraId="76B9349A" w14:textId="77777777" w:rsidTr="00E62EC4">
        <w:trPr>
          <w:jc w:val="center"/>
        </w:trPr>
        <w:tc>
          <w:tcPr>
            <w:tcW w:w="3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291EE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49B75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מספר משתתפים</w:t>
            </w:r>
          </w:p>
        </w:tc>
        <w:tc>
          <w:tcPr>
            <w:tcW w:w="2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1C88C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טלפון נייד</w:t>
            </w:r>
          </w:p>
        </w:tc>
      </w:tr>
      <w:tr w:rsidR="00E62EC4" w:rsidRPr="00A24157" w14:paraId="10DD5F18" w14:textId="77777777" w:rsidTr="00E62EC4">
        <w:trPr>
          <w:trHeight w:val="712"/>
          <w:jc w:val="center"/>
        </w:trPr>
        <w:tc>
          <w:tcPr>
            <w:tcW w:w="36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3FC1F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BF4A0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2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45CEA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</w:tr>
    </w:tbl>
    <w:p w14:paraId="1795C648" w14:textId="77777777" w:rsidR="00E62EC4" w:rsidRPr="00A24157" w:rsidRDefault="00E62EC4" w:rsidP="00E62EC4">
      <w:pPr>
        <w:pStyle w:val="aa"/>
        <w:spacing w:line="180" w:lineRule="exact"/>
        <w:jc w:val="left"/>
        <w:rPr>
          <w:rFonts w:asciiTheme="minorBidi" w:eastAsia="Calibr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67E47239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  מומלץ להרשם באתר </w:t>
      </w:r>
      <w:hyperlink r:id="rId15" w:history="1"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b w:val="0"/>
            <w:bCs w:val="0"/>
            <w:sz w:val="26"/>
            <w:szCs w:val="26"/>
            <w:rtl/>
          </w:rPr>
          <w:t>/</w:t>
        </w:r>
      </w:hyperlink>
    </w:p>
    <w:p w14:paraId="41FEEC25" w14:textId="77777777" w:rsidR="00E62EC4" w:rsidRPr="00A24157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6BB60F72" w14:textId="77777777" w:rsidR="00E62EC4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...........................</w:t>
      </w:r>
    </w:p>
    <w:p w14:paraId="502B600F" w14:textId="77777777" w:rsidR="00D22CD5" w:rsidRPr="00A24157" w:rsidRDefault="00D22CD5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427B779C" w14:textId="77777777" w:rsidR="00E62EC4" w:rsidRPr="00A24157" w:rsidRDefault="00E62EC4" w:rsidP="00E20397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************************************************************************************************</w:t>
      </w:r>
    </w:p>
    <w:p w14:paraId="43B16F25" w14:textId="77777777" w:rsidR="00D22CD5" w:rsidRDefault="00D22CD5" w:rsidP="007C3709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p w14:paraId="3AE138A9" w14:textId="2B10EF19" w:rsidR="00E62EC4" w:rsidRPr="00A24157" w:rsidRDefault="00E62EC4" w:rsidP="007C3709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A24157">
        <w:rPr>
          <w:rFonts w:asciiTheme="minorBidi" w:hAnsiTheme="minorBidi"/>
          <w:b/>
          <w:bCs/>
          <w:sz w:val="30"/>
          <w:szCs w:val="30"/>
          <w:rtl/>
        </w:rPr>
        <w:t xml:space="preserve">הרשמה לטיול </w:t>
      </w:r>
      <w:r w:rsidR="007C3709">
        <w:rPr>
          <w:rFonts w:asciiTheme="minorBidi" w:hAnsiTheme="minorBidi" w:hint="cs"/>
          <w:b/>
          <w:bCs/>
          <w:sz w:val="30"/>
          <w:szCs w:val="30"/>
          <w:rtl/>
        </w:rPr>
        <w:t>לגלבוע ועמק חרוד</w:t>
      </w:r>
    </w:p>
    <w:p w14:paraId="6D477100" w14:textId="77777777" w:rsidR="00E62EC4" w:rsidRDefault="00E62EC4" w:rsidP="007C3709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  <w:r w:rsidRPr="00A24157">
        <w:rPr>
          <w:rFonts w:asciiTheme="minorBidi" w:hAnsiTheme="minorBidi"/>
          <w:b/>
          <w:bCs/>
          <w:sz w:val="30"/>
          <w:szCs w:val="30"/>
          <w:rtl/>
        </w:rPr>
        <w:t xml:space="preserve">יום </w:t>
      </w:r>
      <w:r w:rsidR="007C3709">
        <w:rPr>
          <w:rFonts w:asciiTheme="minorBidi" w:hAnsiTheme="minorBidi" w:hint="cs"/>
          <w:b/>
          <w:bCs/>
          <w:sz w:val="30"/>
          <w:szCs w:val="30"/>
          <w:rtl/>
        </w:rPr>
        <w:t>שלישי</w:t>
      </w:r>
      <w:r w:rsidRPr="00A24157">
        <w:rPr>
          <w:rFonts w:asciiTheme="minorBidi" w:hAnsiTheme="minorBidi"/>
          <w:b/>
          <w:bCs/>
          <w:sz w:val="30"/>
          <w:szCs w:val="30"/>
          <w:rtl/>
        </w:rPr>
        <w:t xml:space="preserve"> 2</w:t>
      </w:r>
      <w:r w:rsidR="007C3709">
        <w:rPr>
          <w:rFonts w:asciiTheme="minorBidi" w:hAnsiTheme="minorBidi" w:hint="cs"/>
          <w:b/>
          <w:bCs/>
          <w:sz w:val="30"/>
          <w:szCs w:val="30"/>
          <w:rtl/>
        </w:rPr>
        <w:t>7</w:t>
      </w:r>
      <w:r w:rsidRPr="00A24157">
        <w:rPr>
          <w:rFonts w:asciiTheme="minorBidi" w:hAnsiTheme="minorBidi"/>
          <w:b/>
          <w:bCs/>
          <w:sz w:val="30"/>
          <w:szCs w:val="30"/>
          <w:rtl/>
        </w:rPr>
        <w:t>.</w:t>
      </w:r>
      <w:r w:rsidR="007C3709">
        <w:rPr>
          <w:rFonts w:asciiTheme="minorBidi" w:hAnsiTheme="minorBidi" w:hint="cs"/>
          <w:b/>
          <w:bCs/>
          <w:sz w:val="30"/>
          <w:szCs w:val="30"/>
          <w:rtl/>
        </w:rPr>
        <w:t>02</w:t>
      </w:r>
      <w:r w:rsidRPr="00A24157">
        <w:rPr>
          <w:rFonts w:asciiTheme="minorBidi" w:hAnsiTheme="minorBidi"/>
          <w:b/>
          <w:bCs/>
          <w:sz w:val="30"/>
          <w:szCs w:val="30"/>
          <w:rtl/>
        </w:rPr>
        <w:t>.202</w:t>
      </w:r>
      <w:r w:rsidR="007C3709">
        <w:rPr>
          <w:rFonts w:asciiTheme="minorBidi" w:hAnsiTheme="minorBidi" w:hint="cs"/>
          <w:b/>
          <w:bCs/>
          <w:sz w:val="30"/>
          <w:szCs w:val="30"/>
          <w:rtl/>
        </w:rPr>
        <w:t>4</w:t>
      </w:r>
    </w:p>
    <w:p w14:paraId="68C70362" w14:textId="77777777" w:rsidR="00956D61" w:rsidRPr="00A24157" w:rsidRDefault="00956D61" w:rsidP="00956D61">
      <w:pPr>
        <w:tabs>
          <w:tab w:val="left" w:pos="1972"/>
          <w:tab w:val="left" w:pos="4109"/>
        </w:tabs>
        <w:spacing w:after="0" w:line="240" w:lineRule="auto"/>
        <w:jc w:val="center"/>
        <w:rPr>
          <w:rFonts w:asciiTheme="minorBidi" w:hAnsiTheme="minorBidi"/>
          <w:b/>
          <w:bCs/>
          <w:sz w:val="30"/>
          <w:szCs w:val="30"/>
          <w:rtl/>
        </w:rPr>
      </w:pPr>
    </w:p>
    <w:tbl>
      <w:tblPr>
        <w:bidiVisual/>
        <w:tblW w:w="82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8"/>
        <w:gridCol w:w="1020"/>
        <w:gridCol w:w="1150"/>
        <w:gridCol w:w="814"/>
        <w:gridCol w:w="3262"/>
      </w:tblGrid>
      <w:tr w:rsidR="00E62EC4" w:rsidRPr="00A24157" w14:paraId="388931FB" w14:textId="77777777" w:rsidTr="00265D40">
        <w:trPr>
          <w:trHeight w:val="580"/>
          <w:jc w:val="center"/>
        </w:trPr>
        <w:tc>
          <w:tcPr>
            <w:tcW w:w="2008" w:type="dxa"/>
            <w:shd w:val="clear" w:color="auto" w:fill="D9D9D9"/>
            <w:vAlign w:val="center"/>
          </w:tcPr>
          <w:p w14:paraId="35D9C681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שם הגמלאי/ת</w:t>
            </w:r>
          </w:p>
        </w:tc>
        <w:tc>
          <w:tcPr>
            <w:tcW w:w="1020" w:type="dxa"/>
            <w:shd w:val="clear" w:color="auto" w:fill="D9D9D9"/>
            <w:vAlign w:val="center"/>
          </w:tcPr>
          <w:p w14:paraId="7EA11F0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0630130F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גמלאים</w:t>
            </w:r>
          </w:p>
        </w:tc>
        <w:tc>
          <w:tcPr>
            <w:tcW w:w="1150" w:type="dxa"/>
            <w:shd w:val="clear" w:color="auto" w:fill="D9D9D9"/>
          </w:tcPr>
          <w:p w14:paraId="7D57CCE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 xml:space="preserve">מספר </w:t>
            </w:r>
          </w:p>
          <w:p w14:paraId="2C5C0146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  <w:t>אורחים</w:t>
            </w:r>
          </w:p>
        </w:tc>
        <w:tc>
          <w:tcPr>
            <w:tcW w:w="814" w:type="dxa"/>
            <w:shd w:val="clear" w:color="auto" w:fill="D9D9D9"/>
          </w:tcPr>
          <w:p w14:paraId="60A9A7FB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מספר טלפון</w:t>
            </w:r>
          </w:p>
        </w:tc>
        <w:tc>
          <w:tcPr>
            <w:tcW w:w="3262" w:type="dxa"/>
            <w:shd w:val="clear" w:color="auto" w:fill="D9D9D9"/>
            <w:vAlign w:val="center"/>
          </w:tcPr>
          <w:p w14:paraId="679E21F2" w14:textId="77777777" w:rsidR="00E62EC4" w:rsidRPr="00A24157" w:rsidRDefault="00E62EC4" w:rsidP="00265D40">
            <w:pPr>
              <w:pStyle w:val="aa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סמן/י ב-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</w:rPr>
              <w:t>X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את תחנת האיסוף</w:t>
            </w:r>
          </w:p>
        </w:tc>
      </w:tr>
      <w:tr w:rsidR="00E62EC4" w:rsidRPr="00A24157" w14:paraId="1CECAE52" w14:textId="77777777" w:rsidTr="00265D40">
        <w:trPr>
          <w:trHeight w:val="640"/>
          <w:jc w:val="center"/>
        </w:trPr>
        <w:tc>
          <w:tcPr>
            <w:tcW w:w="2008" w:type="dxa"/>
            <w:shd w:val="clear" w:color="auto" w:fill="auto"/>
            <w:vAlign w:val="center"/>
          </w:tcPr>
          <w:p w14:paraId="024F47B3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1020" w:type="dxa"/>
            <w:shd w:val="clear" w:color="auto" w:fill="auto"/>
            <w:vAlign w:val="center"/>
          </w:tcPr>
          <w:p w14:paraId="367E4584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1150" w:type="dxa"/>
          </w:tcPr>
          <w:p w14:paraId="253DA83B" w14:textId="77777777" w:rsidR="00E62EC4" w:rsidRPr="00A24157" w:rsidRDefault="00E62EC4" w:rsidP="00265D40">
            <w:pPr>
              <w:pStyle w:val="aa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8"/>
                <w:szCs w:val="28"/>
                <w:rtl/>
              </w:rPr>
            </w:pPr>
          </w:p>
        </w:tc>
        <w:tc>
          <w:tcPr>
            <w:tcW w:w="814" w:type="dxa"/>
          </w:tcPr>
          <w:p w14:paraId="496BB0A8" w14:textId="77777777" w:rsidR="00E62EC4" w:rsidRPr="00A24157" w:rsidRDefault="00E62EC4" w:rsidP="00265D40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</w:p>
        </w:tc>
        <w:tc>
          <w:tcPr>
            <w:tcW w:w="3262" w:type="dxa"/>
          </w:tcPr>
          <w:p w14:paraId="4364F2F9" w14:textId="77777777" w:rsidR="00E62EC4" w:rsidRPr="00A24157" w:rsidRDefault="00E62EC4" w:rsidP="007C3709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0 צומת צבר </w:t>
            </w:r>
          </w:p>
          <w:p w14:paraId="12CA2169" w14:textId="77777777" w:rsidR="00E62EC4" w:rsidRPr="00A24157" w:rsidRDefault="00E62EC4" w:rsidP="007C3709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הצריף</w:t>
            </w:r>
          </w:p>
          <w:p w14:paraId="6F7082A6" w14:textId="77777777" w:rsidR="00E62EC4" w:rsidRPr="00A24157" w:rsidRDefault="00E62EC4" w:rsidP="007C3709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15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קריית אתא</w:t>
            </w:r>
          </w:p>
          <w:p w14:paraId="4A50FB69" w14:textId="77777777" w:rsidR="00E62EC4" w:rsidRPr="00A24157" w:rsidRDefault="00E62EC4" w:rsidP="007C3709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0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20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צומת לב המפרץ</w:t>
            </w:r>
          </w:p>
          <w:p w14:paraId="1FC9D492" w14:textId="77777777" w:rsidR="00E62EC4" w:rsidRPr="00A24157" w:rsidRDefault="00E62EC4" w:rsidP="007C3709">
            <w:pPr>
              <w:pStyle w:val="aa"/>
              <w:ind w:left="397" w:hanging="397"/>
              <w:jc w:val="left"/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</w:pP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32"/>
                <w:szCs w:val="32"/>
                <w:rtl/>
              </w:rPr>
              <w:t>∕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 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07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:</w:t>
            </w:r>
            <w:r w:rsidR="007C3709">
              <w:rPr>
                <w:rFonts w:asciiTheme="minorBidi" w:hAnsiTheme="minorBidi" w:cstheme="minorBidi" w:hint="cs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>30</w:t>
            </w:r>
            <w:r w:rsidRPr="00A24157">
              <w:rPr>
                <w:rFonts w:asciiTheme="minorBidi" w:hAnsiTheme="minorBidi" w:cstheme="minorBidi"/>
                <w:b w:val="0"/>
                <w:bCs w:val="0"/>
                <w:i w:val="0"/>
                <w:iCs w:val="0"/>
                <w:color w:val="000000"/>
                <w:sz w:val="26"/>
                <w:szCs w:val="26"/>
                <w:rtl/>
              </w:rPr>
              <w:t xml:space="preserve"> היכל הספורט</w:t>
            </w:r>
          </w:p>
        </w:tc>
      </w:tr>
    </w:tbl>
    <w:p w14:paraId="3EE84BFE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</w:pPr>
    </w:p>
    <w:p w14:paraId="70B81EB2" w14:textId="77777777" w:rsidR="00E62EC4" w:rsidRPr="00A24157" w:rsidRDefault="00E62EC4" w:rsidP="00E62EC4">
      <w:pPr>
        <w:pStyle w:val="aa"/>
        <w:jc w:val="left"/>
        <w:rPr>
          <w:rFonts w:asciiTheme="minorBidi" w:hAnsiTheme="minorBidi" w:cstheme="minorBidi"/>
          <w:b w:val="0"/>
          <w:bCs w:val="0"/>
          <w:i w:val="0"/>
          <w:iCs w:val="0"/>
          <w:color w:val="000000"/>
          <w:sz w:val="28"/>
          <w:szCs w:val="28"/>
          <w:rtl/>
        </w:rPr>
      </w:pPr>
      <w:r w:rsidRPr="00A24157">
        <w:rPr>
          <w:rFonts w:asciiTheme="minorBidi" w:hAnsiTheme="minorBidi" w:cstheme="minorBidi"/>
          <w:i w:val="0"/>
          <w:iCs w:val="0"/>
          <w:color w:val="000000"/>
          <w:sz w:val="28"/>
          <w:szCs w:val="28"/>
          <w:rtl/>
        </w:rPr>
        <w:t xml:space="preserve">הערה: ההרשמה באמצעות העברת הטופס ב-דוא"ל, פקס או מסירתו ישירות במשרד הועד (לא יתבצע רישום טלפוני). מומלץ להרשם באתר </w:t>
      </w:r>
      <w:hyperlink r:id="rId16" w:history="1">
        <w:r w:rsidRPr="00A24157">
          <w:rPr>
            <w:rStyle w:val="Hyperlink"/>
            <w:rFonts w:asciiTheme="minorBidi" w:hAnsiTheme="minorBidi" w:cstheme="minorBidi"/>
            <w:sz w:val="28"/>
            <w:szCs w:val="28"/>
          </w:rPr>
          <w:t>https://vgimlaei.haifa.ac.il</w:t>
        </w:r>
        <w:r w:rsidRPr="00A24157">
          <w:rPr>
            <w:rStyle w:val="Hyperlink"/>
            <w:rFonts w:asciiTheme="minorBidi" w:hAnsiTheme="minorBidi" w:cstheme="minorBidi"/>
            <w:sz w:val="28"/>
            <w:szCs w:val="28"/>
            <w:rtl/>
          </w:rPr>
          <w:t>/</w:t>
        </w:r>
      </w:hyperlink>
    </w:p>
    <w:p w14:paraId="627E812E" w14:textId="77777777" w:rsidR="00E62EC4" w:rsidRPr="00A24157" w:rsidRDefault="00E62EC4" w:rsidP="00E62EC4">
      <w:pPr>
        <w:rPr>
          <w:rFonts w:asciiTheme="minorBidi" w:hAnsiTheme="minorBidi"/>
          <w:color w:val="000000"/>
          <w:sz w:val="26"/>
          <w:szCs w:val="26"/>
          <w:rtl/>
        </w:rPr>
      </w:pPr>
    </w:p>
    <w:p w14:paraId="2A2EBEEB" w14:textId="77777777" w:rsidR="00E62EC4" w:rsidRPr="00A24157" w:rsidRDefault="00E62EC4" w:rsidP="00E62EC4">
      <w:pPr>
        <w:rPr>
          <w:rFonts w:asciiTheme="minorBidi" w:hAnsiTheme="minorBidi"/>
          <w:color w:val="000000"/>
          <w:sz w:val="28"/>
          <w:szCs w:val="28"/>
        </w:rPr>
      </w:pPr>
      <w:r w:rsidRPr="00A24157">
        <w:rPr>
          <w:rFonts w:asciiTheme="minorBidi" w:hAnsiTheme="minorBidi"/>
          <w:color w:val="000000"/>
          <w:sz w:val="26"/>
          <w:szCs w:val="26"/>
          <w:rtl/>
        </w:rPr>
        <w:t>חתימה ................................תאריך .......................</w:t>
      </w:r>
    </w:p>
    <w:p w14:paraId="5E5F04DA" w14:textId="77777777" w:rsidR="00697D17" w:rsidRPr="00A24157" w:rsidRDefault="00697D17" w:rsidP="004872D6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7E4A03F8" w14:textId="77777777" w:rsidR="00F0510C" w:rsidRPr="00A24157" w:rsidRDefault="00F0510C" w:rsidP="004872D6">
      <w:pPr>
        <w:spacing w:after="0" w:line="240" w:lineRule="auto"/>
        <w:rPr>
          <w:rFonts w:asciiTheme="minorBidi" w:hAnsiTheme="minorBidi"/>
          <w:color w:val="000000"/>
          <w:sz w:val="26"/>
          <w:szCs w:val="26"/>
          <w:rtl/>
        </w:rPr>
      </w:pPr>
    </w:p>
    <w:p w14:paraId="78874D0F" w14:textId="77777777" w:rsidR="00947EAF" w:rsidRDefault="00947EAF" w:rsidP="007C3709">
      <w:pPr>
        <w:bidi w:val="0"/>
        <w:rPr>
          <w:rFonts w:asciiTheme="minorBidi" w:hAnsiTheme="minorBidi"/>
          <w:b/>
          <w:bCs/>
          <w:szCs w:val="32"/>
          <w:rtl/>
        </w:rPr>
      </w:pPr>
    </w:p>
    <w:sectPr w:rsidR="00947EAF" w:rsidSect="00730853">
      <w:headerReference w:type="default" r:id="rId17"/>
      <w:footerReference w:type="default" r:id="rId18"/>
      <w:pgSz w:w="11906" w:h="16838" w:code="9"/>
      <w:pgMar w:top="1440" w:right="1080" w:bottom="1440" w:left="1080" w:header="709" w:footer="56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B0CF54" w14:textId="77777777" w:rsidR="00730853" w:rsidRDefault="00730853" w:rsidP="004714B3">
      <w:pPr>
        <w:spacing w:after="0" w:line="240" w:lineRule="auto"/>
      </w:pPr>
      <w:r>
        <w:separator/>
      </w:r>
    </w:p>
  </w:endnote>
  <w:endnote w:type="continuationSeparator" w:id="0">
    <w:p w14:paraId="48C38C94" w14:textId="77777777" w:rsidR="00730853" w:rsidRDefault="00730853" w:rsidP="00471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-1009747658"/>
      <w:docPartObj>
        <w:docPartGallery w:val="Page Numbers (Bottom of Page)"/>
        <w:docPartUnique/>
      </w:docPartObj>
    </w:sdtPr>
    <w:sdtEndPr>
      <w:rPr>
        <w:cs/>
      </w:rPr>
    </w:sdtEndPr>
    <w:sdtContent>
      <w:p w14:paraId="5048CE60" w14:textId="56F941F6" w:rsidR="0076794F" w:rsidRDefault="0076794F" w:rsidP="00926A2E">
        <w:pPr>
          <w:pStyle w:val="a5"/>
          <w:spacing w:line="180" w:lineRule="exact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BE2ECC" w:rsidRPr="00BE2ECC">
          <w:rPr>
            <w:noProof/>
            <w:rtl/>
            <w:lang w:val="he-IL"/>
          </w:rPr>
          <w:t>5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D339D8" w14:textId="77777777" w:rsidR="00730853" w:rsidRDefault="00730853" w:rsidP="004714B3">
      <w:pPr>
        <w:spacing w:after="0" w:line="240" w:lineRule="auto"/>
      </w:pPr>
      <w:r>
        <w:separator/>
      </w:r>
    </w:p>
  </w:footnote>
  <w:footnote w:type="continuationSeparator" w:id="0">
    <w:p w14:paraId="314316A4" w14:textId="77777777" w:rsidR="00730853" w:rsidRDefault="00730853" w:rsidP="004714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7"/>
      <w:bidiVisual/>
      <w:tblW w:w="101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9"/>
      <w:gridCol w:w="3993"/>
    </w:tblGrid>
    <w:tr w:rsidR="004714B3" w14:paraId="751F3D43" w14:textId="77777777" w:rsidTr="005C54B1">
      <w:trPr>
        <w:trHeight w:hRule="exact" w:val="1701"/>
        <w:jc w:val="center"/>
      </w:trPr>
      <w:tc>
        <w:tcPr>
          <w:tcW w:w="6179" w:type="dxa"/>
        </w:tcPr>
        <w:p w14:paraId="5354FB20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  <w:r>
            <w:rPr>
              <w:rFonts w:hint="cs"/>
              <w:noProof/>
              <w:rtl/>
            </w:rPr>
            <w:drawing>
              <wp:anchor distT="0" distB="0" distL="114300" distR="114300" simplePos="0" relativeHeight="251660288" behindDoc="1" locked="0" layoutInCell="1" allowOverlap="1" wp14:anchorId="27DC34FA" wp14:editId="45E91437">
                <wp:simplePos x="0" y="0"/>
                <wp:positionH relativeFrom="column">
                  <wp:posOffset>2567940</wp:posOffset>
                </wp:positionH>
                <wp:positionV relativeFrom="paragraph">
                  <wp:posOffset>3810</wp:posOffset>
                </wp:positionV>
                <wp:extent cx="1204595" cy="1078230"/>
                <wp:effectExtent l="0" t="0" r="0" b="7620"/>
                <wp:wrapTight wrapText="bothSides">
                  <wp:wrapPolygon edited="0">
                    <wp:start x="0" y="0"/>
                    <wp:lineTo x="0" y="21371"/>
                    <wp:lineTo x="21179" y="21371"/>
                    <wp:lineTo x="21179" y="0"/>
                    <wp:lineTo x="0" y="0"/>
                  </wp:wrapPolygon>
                </wp:wrapTight>
                <wp:docPr id="7" name="תמונה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4595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E32EEC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02FE9D83" w14:textId="77777777" w:rsidR="004714B3" w:rsidRDefault="004714B3">
          <w:pPr>
            <w:pStyle w:val="a3"/>
            <w:rPr>
              <w:rFonts w:ascii="Arial" w:hAnsi="Arial" w:cs="Arial"/>
              <w:bCs/>
              <w:sz w:val="32"/>
              <w:szCs w:val="32"/>
              <w:rtl/>
            </w:rPr>
          </w:pPr>
        </w:p>
        <w:p w14:paraId="7CED6900" w14:textId="77777777" w:rsidR="004714B3" w:rsidRDefault="004714B3" w:rsidP="00EC0ABD">
          <w:pPr>
            <w:pStyle w:val="a3"/>
            <w:rPr>
              <w:rtl/>
            </w:rPr>
          </w:pPr>
          <w:r w:rsidRPr="003F00B5">
            <w:rPr>
              <w:rFonts w:ascii="Arial" w:hAnsi="Arial" w:cs="Arial"/>
              <w:bCs/>
              <w:sz w:val="32"/>
              <w:szCs w:val="32"/>
              <w:rtl/>
            </w:rPr>
            <w:t>ארגון גמלאי הסגל המנהלי</w:t>
          </w:r>
          <w:r>
            <w:rPr>
              <w:rFonts w:hint="cs"/>
              <w:noProof/>
              <w:rtl/>
            </w:rPr>
            <w:t xml:space="preserve"> </w:t>
          </w:r>
        </w:p>
      </w:tc>
      <w:tc>
        <w:tcPr>
          <w:tcW w:w="3993" w:type="dxa"/>
        </w:tcPr>
        <w:p w14:paraId="3AE230F8" w14:textId="77777777" w:rsidR="004714B3" w:rsidRDefault="00123C5B">
          <w:pPr>
            <w:pStyle w:val="a3"/>
            <w:rPr>
              <w:rtl/>
            </w:rPr>
          </w:pPr>
          <w:r>
            <w:rPr>
              <w:noProof/>
              <w:rtl/>
            </w:rPr>
            <w:drawing>
              <wp:anchor distT="0" distB="0" distL="114300" distR="114300" simplePos="0" relativeHeight="251665408" behindDoc="1" locked="0" layoutInCell="1" allowOverlap="1" wp14:anchorId="19B96111" wp14:editId="0F1C126F">
                <wp:simplePos x="0" y="0"/>
                <wp:positionH relativeFrom="column">
                  <wp:posOffset>-60325</wp:posOffset>
                </wp:positionH>
                <wp:positionV relativeFrom="paragraph">
                  <wp:posOffset>635</wp:posOffset>
                </wp:positionV>
                <wp:extent cx="1162050" cy="1079500"/>
                <wp:effectExtent l="0" t="0" r="0" b="6350"/>
                <wp:wrapTight wrapText="bothSides">
                  <wp:wrapPolygon edited="0">
                    <wp:start x="0" y="0"/>
                    <wp:lineTo x="0" y="21346"/>
                    <wp:lineTo x="21246" y="21346"/>
                    <wp:lineTo x="21246" y="0"/>
                    <wp:lineTo x="0" y="0"/>
                  </wp:wrapPolygon>
                </wp:wrapTight>
                <wp:docPr id="1" name="תמונה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תמונה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27D7057" w14:textId="77777777" w:rsidR="004714B3" w:rsidRDefault="004714B3">
          <w:pPr>
            <w:pStyle w:val="a3"/>
            <w:rPr>
              <w:rtl/>
            </w:rPr>
          </w:pPr>
        </w:p>
        <w:p w14:paraId="714B6FB3" w14:textId="77777777" w:rsidR="004714B3" w:rsidRDefault="004714B3">
          <w:pPr>
            <w:pStyle w:val="a3"/>
            <w:rPr>
              <w:rtl/>
            </w:rPr>
          </w:pPr>
        </w:p>
        <w:p w14:paraId="76092BC5" w14:textId="77777777" w:rsidR="004714B3" w:rsidRDefault="004714B3">
          <w:pPr>
            <w:pStyle w:val="a3"/>
            <w:rPr>
              <w:rtl/>
            </w:rPr>
          </w:pPr>
        </w:p>
        <w:p w14:paraId="58E12D9C" w14:textId="77777777" w:rsidR="004714B3" w:rsidRDefault="004714B3">
          <w:pPr>
            <w:pStyle w:val="a3"/>
            <w:rPr>
              <w:rtl/>
            </w:rPr>
          </w:pPr>
        </w:p>
        <w:p w14:paraId="519F9C0D" w14:textId="77777777" w:rsidR="004714B3" w:rsidRDefault="004714B3">
          <w:pPr>
            <w:pStyle w:val="a3"/>
            <w:rPr>
              <w:rtl/>
            </w:rPr>
          </w:pPr>
        </w:p>
        <w:p w14:paraId="73328B84" w14:textId="77777777" w:rsidR="004714B3" w:rsidRDefault="004714B3">
          <w:pPr>
            <w:pStyle w:val="a3"/>
            <w:rPr>
              <w:rtl/>
            </w:rPr>
          </w:pPr>
        </w:p>
      </w:tc>
    </w:tr>
  </w:tbl>
  <w:p w14:paraId="4A7E2C59" w14:textId="77777777" w:rsidR="004714B3" w:rsidRPr="005C54B1" w:rsidRDefault="00060DBC" w:rsidP="00060DBC">
    <w:pPr>
      <w:spacing w:line="100" w:lineRule="exact"/>
      <w:rPr>
        <w:rFonts w:ascii="Arial" w:hAnsi="Arial" w:cs="Arial"/>
        <w:b/>
        <w:bCs/>
        <w:color w:val="FF0000"/>
        <w:sz w:val="32"/>
        <w:szCs w:val="32"/>
        <w:u w:val="single"/>
        <w:rtl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2416A31B" wp14:editId="137C04F9">
              <wp:simplePos x="0" y="0"/>
              <wp:positionH relativeFrom="margin">
                <wp:align>center</wp:align>
              </wp:positionH>
              <wp:positionV relativeFrom="paragraph">
                <wp:posOffset>67945</wp:posOffset>
              </wp:positionV>
              <wp:extent cx="6774815" cy="635"/>
              <wp:effectExtent l="0" t="0" r="26035" b="37465"/>
              <wp:wrapNone/>
              <wp:docPr id="10" name="מחבר מרפקי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74815" cy="635"/>
                      </a:xfrm>
                      <a:prstGeom prst="bentConnector3">
                        <a:avLst>
                          <a:gd name="adj1" fmla="val 49995"/>
                        </a:avLst>
                      </a:prstGeom>
                      <a:noFill/>
                      <a:ln w="22225">
                        <a:solidFill>
                          <a:srgbClr val="FF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679370"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מחבר מרפקי 10" o:spid="_x0000_s1026" type="#_x0000_t34" style="position:absolute;left:0;text-align:left;margin-left:0;margin-top:5.35pt;width:533.45pt;height:.05pt;z-index:251664384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" adj="10799" strokecolor="red" strokeweight="1.75pt">
              <v:shadow color="#622423" opacity=".5" offset="1pt"/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5A26E6"/>
    <w:multiLevelType w:val="hybridMultilevel"/>
    <w:tmpl w:val="395043EA"/>
    <w:lvl w:ilvl="0" w:tplc="23B2BD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8A6D3C"/>
    <w:multiLevelType w:val="hybridMultilevel"/>
    <w:tmpl w:val="3A1E0634"/>
    <w:lvl w:ilvl="0" w:tplc="04090001">
      <w:start w:val="1"/>
      <w:numFmt w:val="bullet"/>
      <w:lvlText w:val=""/>
      <w:lvlJc w:val="left"/>
      <w:pPr>
        <w:tabs>
          <w:tab w:val="num" w:pos="777"/>
        </w:tabs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34DB037A"/>
    <w:multiLevelType w:val="hybridMultilevel"/>
    <w:tmpl w:val="48E84B60"/>
    <w:lvl w:ilvl="0" w:tplc="AD2C06B4">
      <w:start w:val="50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sz w:val="26"/>
        <w:szCs w:val="26"/>
        <w:lang w:bidi="he-IL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AD242D9"/>
    <w:multiLevelType w:val="hybridMultilevel"/>
    <w:tmpl w:val="9968928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" w15:restartNumberingAfterBreak="0">
    <w:nsid w:val="4E061041"/>
    <w:multiLevelType w:val="hybridMultilevel"/>
    <w:tmpl w:val="E7FA21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317494"/>
    <w:multiLevelType w:val="hybridMultilevel"/>
    <w:tmpl w:val="39284024"/>
    <w:lvl w:ilvl="0" w:tplc="C3426BDC">
      <w:start w:val="2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2B2586"/>
    <w:multiLevelType w:val="hybridMultilevel"/>
    <w:tmpl w:val="082CDA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516367">
    <w:abstractNumId w:val="0"/>
  </w:num>
  <w:num w:numId="2" w16cid:durableId="1952661319">
    <w:abstractNumId w:val="6"/>
  </w:num>
  <w:num w:numId="3" w16cid:durableId="1823231089">
    <w:abstractNumId w:val="4"/>
  </w:num>
  <w:num w:numId="4" w16cid:durableId="1714698124">
    <w:abstractNumId w:val="5"/>
  </w:num>
  <w:num w:numId="5" w16cid:durableId="212040965">
    <w:abstractNumId w:val="3"/>
  </w:num>
  <w:num w:numId="6" w16cid:durableId="1902324265">
    <w:abstractNumId w:val="1"/>
  </w:num>
  <w:num w:numId="7" w16cid:durableId="213702312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6507138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39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792C"/>
    <w:rsid w:val="00001964"/>
    <w:rsid w:val="0002020A"/>
    <w:rsid w:val="00021556"/>
    <w:rsid w:val="0004786B"/>
    <w:rsid w:val="00060DBC"/>
    <w:rsid w:val="00065E0D"/>
    <w:rsid w:val="00093298"/>
    <w:rsid w:val="000B09A5"/>
    <w:rsid w:val="000D4FCD"/>
    <w:rsid w:val="000E3D38"/>
    <w:rsid w:val="000E6D77"/>
    <w:rsid w:val="001017A8"/>
    <w:rsid w:val="00104A7C"/>
    <w:rsid w:val="001121E6"/>
    <w:rsid w:val="0011518A"/>
    <w:rsid w:val="00122DB6"/>
    <w:rsid w:val="00123C5B"/>
    <w:rsid w:val="0012691A"/>
    <w:rsid w:val="00131271"/>
    <w:rsid w:val="001F7844"/>
    <w:rsid w:val="00227C45"/>
    <w:rsid w:val="002362B9"/>
    <w:rsid w:val="00245DCA"/>
    <w:rsid w:val="002655C1"/>
    <w:rsid w:val="0027210C"/>
    <w:rsid w:val="00284252"/>
    <w:rsid w:val="002946B5"/>
    <w:rsid w:val="002A645D"/>
    <w:rsid w:val="002B4311"/>
    <w:rsid w:val="002D737D"/>
    <w:rsid w:val="002E7F7E"/>
    <w:rsid w:val="003105DF"/>
    <w:rsid w:val="0031174B"/>
    <w:rsid w:val="00332CE2"/>
    <w:rsid w:val="003474BA"/>
    <w:rsid w:val="00366468"/>
    <w:rsid w:val="003A0EF9"/>
    <w:rsid w:val="003B05C1"/>
    <w:rsid w:val="00421676"/>
    <w:rsid w:val="00427D40"/>
    <w:rsid w:val="00427DE8"/>
    <w:rsid w:val="004714B3"/>
    <w:rsid w:val="004742E4"/>
    <w:rsid w:val="004761EB"/>
    <w:rsid w:val="004872D6"/>
    <w:rsid w:val="00487797"/>
    <w:rsid w:val="004C0F6F"/>
    <w:rsid w:val="004C363D"/>
    <w:rsid w:val="004F4FE0"/>
    <w:rsid w:val="004F74BD"/>
    <w:rsid w:val="005058F7"/>
    <w:rsid w:val="00510A57"/>
    <w:rsid w:val="005115D6"/>
    <w:rsid w:val="00540843"/>
    <w:rsid w:val="0055548C"/>
    <w:rsid w:val="0057792C"/>
    <w:rsid w:val="00582C47"/>
    <w:rsid w:val="00595DD3"/>
    <w:rsid w:val="005C54B1"/>
    <w:rsid w:val="005D097A"/>
    <w:rsid w:val="005E1548"/>
    <w:rsid w:val="0063271F"/>
    <w:rsid w:val="006367B5"/>
    <w:rsid w:val="006927D3"/>
    <w:rsid w:val="006969C1"/>
    <w:rsid w:val="00697D17"/>
    <w:rsid w:val="006C015A"/>
    <w:rsid w:val="006D57D8"/>
    <w:rsid w:val="006F5A2A"/>
    <w:rsid w:val="00730853"/>
    <w:rsid w:val="007411AA"/>
    <w:rsid w:val="00746B77"/>
    <w:rsid w:val="0076203B"/>
    <w:rsid w:val="0076794F"/>
    <w:rsid w:val="007A24C2"/>
    <w:rsid w:val="007A4C54"/>
    <w:rsid w:val="007B0376"/>
    <w:rsid w:val="007C3709"/>
    <w:rsid w:val="007C4920"/>
    <w:rsid w:val="007C76A6"/>
    <w:rsid w:val="007D6357"/>
    <w:rsid w:val="007E3722"/>
    <w:rsid w:val="007F69DA"/>
    <w:rsid w:val="0080751C"/>
    <w:rsid w:val="0081490C"/>
    <w:rsid w:val="00841919"/>
    <w:rsid w:val="0087353A"/>
    <w:rsid w:val="008739BD"/>
    <w:rsid w:val="008978CF"/>
    <w:rsid w:val="00897A8F"/>
    <w:rsid w:val="008A34E3"/>
    <w:rsid w:val="008D20BC"/>
    <w:rsid w:val="00926A2E"/>
    <w:rsid w:val="0092783D"/>
    <w:rsid w:val="009322B7"/>
    <w:rsid w:val="00947EAF"/>
    <w:rsid w:val="009532D3"/>
    <w:rsid w:val="00956D61"/>
    <w:rsid w:val="00973CCC"/>
    <w:rsid w:val="00993E45"/>
    <w:rsid w:val="00997AE0"/>
    <w:rsid w:val="009C1E6F"/>
    <w:rsid w:val="009C6688"/>
    <w:rsid w:val="009E4649"/>
    <w:rsid w:val="00A05638"/>
    <w:rsid w:val="00A24157"/>
    <w:rsid w:val="00A56CA6"/>
    <w:rsid w:val="00A8280E"/>
    <w:rsid w:val="00B01F27"/>
    <w:rsid w:val="00B568A8"/>
    <w:rsid w:val="00B8734A"/>
    <w:rsid w:val="00BB2143"/>
    <w:rsid w:val="00BB63EB"/>
    <w:rsid w:val="00BD1C31"/>
    <w:rsid w:val="00BE2ECC"/>
    <w:rsid w:val="00C12B11"/>
    <w:rsid w:val="00C55504"/>
    <w:rsid w:val="00C632A6"/>
    <w:rsid w:val="00C64696"/>
    <w:rsid w:val="00C66FF3"/>
    <w:rsid w:val="00C67F9C"/>
    <w:rsid w:val="00C775A2"/>
    <w:rsid w:val="00C94E24"/>
    <w:rsid w:val="00CA7044"/>
    <w:rsid w:val="00CC745E"/>
    <w:rsid w:val="00CE111C"/>
    <w:rsid w:val="00CE7BA9"/>
    <w:rsid w:val="00CF44F2"/>
    <w:rsid w:val="00D22CD5"/>
    <w:rsid w:val="00D245F9"/>
    <w:rsid w:val="00D307FB"/>
    <w:rsid w:val="00D337DA"/>
    <w:rsid w:val="00D60DE5"/>
    <w:rsid w:val="00D661FD"/>
    <w:rsid w:val="00DB051E"/>
    <w:rsid w:val="00DB2912"/>
    <w:rsid w:val="00E01168"/>
    <w:rsid w:val="00E20397"/>
    <w:rsid w:val="00E62EC4"/>
    <w:rsid w:val="00E70628"/>
    <w:rsid w:val="00E751F7"/>
    <w:rsid w:val="00E80C87"/>
    <w:rsid w:val="00E83413"/>
    <w:rsid w:val="00EA61B4"/>
    <w:rsid w:val="00EC0ABD"/>
    <w:rsid w:val="00ED10D8"/>
    <w:rsid w:val="00EE3E80"/>
    <w:rsid w:val="00F0510C"/>
    <w:rsid w:val="00F10099"/>
    <w:rsid w:val="00F169E9"/>
    <w:rsid w:val="00F24A65"/>
    <w:rsid w:val="00F2618E"/>
    <w:rsid w:val="00F60B93"/>
    <w:rsid w:val="00F61BF1"/>
    <w:rsid w:val="00F64AAB"/>
    <w:rsid w:val="00F906D8"/>
    <w:rsid w:val="00FC0193"/>
    <w:rsid w:val="00FD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9A7AC6"/>
  <w15:chartTrackingRefBased/>
  <w15:docId w15:val="{0073FFD5-A22A-47F8-AD6A-59C9EF05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0"/>
    <w:uiPriority w:val="9"/>
    <w:qFormat/>
    <w:rsid w:val="0080751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80751C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4714B3"/>
  </w:style>
  <w:style w:type="paragraph" w:styleId="a5">
    <w:name w:val="footer"/>
    <w:basedOn w:val="a"/>
    <w:link w:val="a6"/>
    <w:uiPriority w:val="99"/>
    <w:unhideWhenUsed/>
    <w:rsid w:val="004714B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4714B3"/>
  </w:style>
  <w:style w:type="table" w:styleId="a7">
    <w:name w:val="Table Grid"/>
    <w:basedOn w:val="a1"/>
    <w:uiPriority w:val="59"/>
    <w:rsid w:val="00471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714B3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9">
    <w:name w:val="טקסט בלונים תו"/>
    <w:basedOn w:val="a0"/>
    <w:link w:val="a8"/>
    <w:uiPriority w:val="99"/>
    <w:semiHidden/>
    <w:rsid w:val="004714B3"/>
    <w:rPr>
      <w:rFonts w:ascii="Tahoma" w:hAnsi="Tahoma" w:cs="Tahoma"/>
      <w:sz w:val="18"/>
      <w:szCs w:val="18"/>
    </w:rPr>
  </w:style>
  <w:style w:type="character" w:styleId="Hyperlink">
    <w:name w:val="Hyperlink"/>
    <w:uiPriority w:val="99"/>
    <w:rsid w:val="005C54B1"/>
    <w:rPr>
      <w:color w:val="0000FF"/>
      <w:u w:val="single"/>
    </w:rPr>
  </w:style>
  <w:style w:type="table" w:customStyle="1" w:styleId="11">
    <w:name w:val="רשת טבלה1"/>
    <w:basedOn w:val="a1"/>
    <w:next w:val="a7"/>
    <w:uiPriority w:val="39"/>
    <w:rsid w:val="00EC0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a"/>
    <w:rsid w:val="00EC0ABD"/>
    <w:pPr>
      <w:spacing w:after="0" w:line="240" w:lineRule="auto"/>
    </w:pPr>
    <w:rPr>
      <w:rFonts w:ascii="Calibri" w:hAnsi="Calibri" w:cs="Calibri"/>
    </w:rPr>
  </w:style>
  <w:style w:type="paragraph" w:styleId="aa">
    <w:name w:val="Body Text"/>
    <w:basedOn w:val="a"/>
    <w:link w:val="ab"/>
    <w:rsid w:val="00540843"/>
    <w:pPr>
      <w:spacing w:after="0" w:line="240" w:lineRule="auto"/>
      <w:jc w:val="center"/>
    </w:pPr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character" w:customStyle="1" w:styleId="ab">
    <w:name w:val="גוף טקסט תו"/>
    <w:basedOn w:val="a0"/>
    <w:link w:val="aa"/>
    <w:rsid w:val="00540843"/>
    <w:rPr>
      <w:rFonts w:ascii="Times New Roman" w:eastAsia="Times New Roman" w:hAnsi="Times New Roman" w:cs="Arial"/>
      <w:b/>
      <w:bCs/>
      <w:i/>
      <w:iCs/>
      <w:color w:val="00CC00"/>
      <w:sz w:val="40"/>
      <w:szCs w:val="40"/>
      <w:lang w:eastAsia="he-IL"/>
    </w:rPr>
  </w:style>
  <w:style w:type="paragraph" w:styleId="ac">
    <w:name w:val="List Paragraph"/>
    <w:basedOn w:val="a"/>
    <w:uiPriority w:val="34"/>
    <w:qFormat/>
    <w:rsid w:val="00540843"/>
    <w:pPr>
      <w:spacing w:after="0" w:line="240" w:lineRule="auto"/>
      <w:ind w:left="720"/>
    </w:pPr>
    <w:rPr>
      <w:rFonts w:ascii="Times New Roman" w:eastAsia="Times New Roman" w:hAnsi="Times New Roman" w:cs="Miriam"/>
      <w:noProof/>
      <w:sz w:val="20"/>
      <w:szCs w:val="24"/>
      <w:lang w:eastAsia="he-IL"/>
    </w:rPr>
  </w:style>
  <w:style w:type="paragraph" w:styleId="NormalWeb">
    <w:name w:val="Normal (Web)"/>
    <w:basedOn w:val="a"/>
    <w:uiPriority w:val="99"/>
    <w:unhideWhenUsed/>
    <w:rsid w:val="00EA61B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כותרת 1 תו"/>
    <w:basedOn w:val="a0"/>
    <w:link w:val="1"/>
    <w:uiPriority w:val="9"/>
    <w:rsid w:val="008075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כותרת 3 תו"/>
    <w:basedOn w:val="a0"/>
    <w:link w:val="3"/>
    <w:uiPriority w:val="9"/>
    <w:rsid w:val="008075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807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87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A0CA9.E6803860" TargetMode="External"/><Relationship Id="rId13" Type="http://schemas.openxmlformats.org/officeDocument/2006/relationships/image" Target="media/image4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vgimlaei.haifa.ac.il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vgimlaei.haifa.ac.il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gimlaei@univ.haifa.ac.i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vgimlaei.haifa.ac.il/" TargetMode="Externa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925</Words>
  <Characters>4626</Characters>
  <Application>Microsoft Office Word</Application>
  <DocSecurity>0</DocSecurity>
  <Lines>38</Lines>
  <Paragraphs>11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ועד גמלאי אוניברסיטת חיפה</dc:creator>
  <cp:keywords/>
  <dc:description/>
  <cp:lastModifiedBy>רחל פריד</cp:lastModifiedBy>
  <cp:revision>2</cp:revision>
  <cp:lastPrinted>2024-01-16T07:21:00Z</cp:lastPrinted>
  <dcterms:created xsi:type="dcterms:W3CDTF">2024-01-16T10:53:00Z</dcterms:created>
  <dcterms:modified xsi:type="dcterms:W3CDTF">2024-01-16T10:53:00Z</dcterms:modified>
</cp:coreProperties>
</file>